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362" w:rsidRPr="001112C3" w:rsidRDefault="002D6A12" w:rsidP="008674CD">
      <w:pPr>
        <w:bidi/>
        <w:jc w:val="center"/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1112C3">
        <w:rPr>
          <w:rFonts w:asciiTheme="majorBidi" w:hAnsiTheme="majorBidi" w:cstheme="majorBidi"/>
          <w:noProof/>
          <w:sz w:val="24"/>
          <w:szCs w:val="24"/>
          <w:lang w:bidi="fa-IR"/>
        </w:rPr>
        <w:drawing>
          <wp:inline distT="0" distB="0" distL="0" distR="0">
            <wp:extent cx="523875" cy="4191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A12" w:rsidRPr="001112C3" w:rsidRDefault="002D6A12" w:rsidP="002D6A12">
      <w:pPr>
        <w:bidi/>
        <w:jc w:val="center"/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1112C3">
        <w:rPr>
          <w:rFonts w:asciiTheme="majorBidi" w:hAnsiTheme="majorBidi" w:cstheme="majorBidi"/>
          <w:sz w:val="24"/>
          <w:szCs w:val="24"/>
          <w:rtl/>
          <w:lang w:bidi="fa-IR"/>
        </w:rPr>
        <w:t>فرم طرح درس</w:t>
      </w:r>
    </w:p>
    <w:tbl>
      <w:tblPr>
        <w:tblStyle w:val="TableGrid"/>
        <w:bidiVisual/>
        <w:tblW w:w="1242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281"/>
        <w:gridCol w:w="16"/>
        <w:gridCol w:w="4378"/>
        <w:gridCol w:w="678"/>
        <w:gridCol w:w="15"/>
        <w:gridCol w:w="16"/>
        <w:gridCol w:w="4991"/>
        <w:gridCol w:w="18"/>
        <w:gridCol w:w="34"/>
      </w:tblGrid>
      <w:tr w:rsidR="00050E72" w:rsidRPr="001112C3" w:rsidTr="002D6A12">
        <w:trPr>
          <w:trHeight w:val="735"/>
          <w:jc w:val="center"/>
        </w:trPr>
        <w:tc>
          <w:tcPr>
            <w:tcW w:w="12427" w:type="dxa"/>
            <w:gridSpan w:val="9"/>
            <w:vAlign w:val="center"/>
          </w:tcPr>
          <w:tbl>
            <w:tblPr>
              <w:tblpPr w:leftFromText="180" w:rightFromText="180" w:vertAnchor="text" w:horzAnchor="margin" w:tblpXSpec="right" w:tblpY="519"/>
              <w:tblOverlap w:val="never"/>
              <w:bidiVisual/>
              <w:tblW w:w="12191" w:type="dxa"/>
              <w:tblBorders>
                <w:top w:val="single" w:sz="8" w:space="0" w:color="8064A2"/>
                <w:left w:val="single" w:sz="8" w:space="0" w:color="8064A2"/>
                <w:bottom w:val="single" w:sz="8" w:space="0" w:color="8064A2"/>
                <w:right w:val="single" w:sz="8" w:space="0" w:color="8064A2"/>
              </w:tblBorders>
              <w:shd w:val="clear" w:color="auto" w:fill="FFFFFF" w:themeFill="background1"/>
              <w:tblLook w:val="01E0" w:firstRow="1" w:lastRow="1" w:firstColumn="1" w:lastColumn="1" w:noHBand="0" w:noVBand="0"/>
            </w:tblPr>
            <w:tblGrid>
              <w:gridCol w:w="4476"/>
              <w:gridCol w:w="1440"/>
              <w:gridCol w:w="3732"/>
              <w:gridCol w:w="2543"/>
            </w:tblGrid>
            <w:tr w:rsidR="001112C3" w:rsidRPr="001112C3" w:rsidTr="00EB5111">
              <w:trPr>
                <w:trHeight w:val="214"/>
              </w:trPr>
              <w:tc>
                <w:tcPr>
                  <w:tcW w:w="4476" w:type="dxa"/>
                  <w:shd w:val="clear" w:color="auto" w:fill="FFFFFF" w:themeFill="background1"/>
                </w:tcPr>
                <w:p w:rsidR="002D6A12" w:rsidRPr="001112C3" w:rsidRDefault="002D6A12" w:rsidP="002D6A12">
                  <w:pPr>
                    <w:bidi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fa-IR"/>
                    </w:rPr>
                  </w:pPr>
                  <w:r w:rsidRPr="001112C3"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fa-IR"/>
                    </w:rPr>
                    <w:t xml:space="preserve">نام واحد: </w:t>
                  </w:r>
                  <w:r w:rsidRPr="001112C3">
                    <w:rPr>
                      <w:rFonts w:asciiTheme="majorBidi" w:eastAsia="Calibri" w:hAnsiTheme="majorBidi" w:cstheme="majorBidi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  <w:r w:rsidRPr="001112C3">
                    <w:rPr>
                      <w:rFonts w:asciiTheme="majorBidi" w:hAnsiTheme="majorBidi" w:cstheme="majorBidi"/>
                      <w:color w:val="FFFFFF"/>
                      <w:sz w:val="24"/>
                      <w:szCs w:val="24"/>
                      <w:rtl/>
                    </w:rPr>
                    <w:t xml:space="preserve">   </w:t>
                  </w:r>
                  <w:r w:rsidRPr="001112C3">
                    <w:rPr>
                      <w:rFonts w:asciiTheme="majorBidi" w:eastAsia="Calibri" w:hAnsiTheme="majorBidi" w:cstheme="majorBidi"/>
                      <w:color w:val="0D0D0D"/>
                      <w:sz w:val="24"/>
                      <w:szCs w:val="24"/>
                      <w:rtl/>
                    </w:rPr>
                    <w:t xml:space="preserve"> سلامت فرد ، خانواده و        جامعه</w:t>
                  </w:r>
                </w:p>
              </w:tc>
              <w:tc>
                <w:tcPr>
                  <w:tcW w:w="1440" w:type="dxa"/>
                  <w:tcBorders>
                    <w:top w:val="single" w:sz="8" w:space="0" w:color="8064A2"/>
                  </w:tcBorders>
                  <w:shd w:val="clear" w:color="auto" w:fill="FFFFFF" w:themeFill="background1"/>
                </w:tcPr>
                <w:p w:rsidR="002D6A12" w:rsidRPr="001112C3" w:rsidRDefault="002D6A12" w:rsidP="002D6A12">
                  <w:pPr>
                    <w:bidi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fa-IR"/>
                    </w:rPr>
                  </w:pPr>
                  <w:r w:rsidRPr="001112C3"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fa-IR"/>
                    </w:rPr>
                    <w:t>مدرس : عهدیه   پرهیزکار</w:t>
                  </w:r>
                </w:p>
              </w:tc>
              <w:tc>
                <w:tcPr>
                  <w:tcW w:w="3732" w:type="dxa"/>
                  <w:shd w:val="clear" w:color="auto" w:fill="FFFFFF" w:themeFill="background1"/>
                </w:tcPr>
                <w:p w:rsidR="002D6A12" w:rsidRPr="001112C3" w:rsidRDefault="002D6A12" w:rsidP="00EB5111">
                  <w:pPr>
                    <w:bidi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fa-IR"/>
                    </w:rPr>
                  </w:pPr>
                  <w:r w:rsidRPr="001112C3"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fa-IR"/>
                    </w:rPr>
                    <w:t>سال تحصيلي: 140</w:t>
                  </w:r>
                  <w:r w:rsidR="00EB5111"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  <w:lang w:bidi="fa-IR"/>
                    </w:rPr>
                    <w:t>1</w:t>
                  </w:r>
                  <w:r w:rsidRPr="001112C3"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fa-IR"/>
                    </w:rPr>
                    <w:t>-1</w:t>
                  </w:r>
                  <w:r w:rsidR="00EB5111"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  <w:lang w:bidi="fa-IR"/>
                    </w:rPr>
                    <w:t>400</w:t>
                  </w:r>
                </w:p>
                <w:p w:rsidR="002D6A12" w:rsidRPr="001112C3" w:rsidRDefault="002D6A12" w:rsidP="002D6A12">
                  <w:pPr>
                    <w:bidi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2543" w:type="dxa"/>
                  <w:shd w:val="clear" w:color="auto" w:fill="FFFFFF" w:themeFill="background1"/>
                </w:tcPr>
                <w:p w:rsidR="002D6A12" w:rsidRPr="001112C3" w:rsidRDefault="002D6A12" w:rsidP="00324DC8">
                  <w:pPr>
                    <w:bidi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fa-IR"/>
                    </w:rPr>
                  </w:pPr>
                  <w:r w:rsidRPr="001112C3"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fa-IR"/>
                    </w:rPr>
                    <w:t>تاریخ تدوین یا بازنگری :20/</w:t>
                  </w:r>
                  <w:r w:rsidR="00324DC8">
                    <w:rPr>
                      <w:rFonts w:asciiTheme="majorBidi" w:hAnsiTheme="majorBidi" w:cstheme="majorBidi"/>
                      <w:sz w:val="24"/>
                      <w:szCs w:val="24"/>
                      <w:lang w:bidi="fa-IR"/>
                    </w:rPr>
                    <w:t>11</w:t>
                  </w:r>
                  <w:r w:rsidRPr="001112C3"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fa-IR"/>
                    </w:rPr>
                    <w:t>/</w:t>
                  </w:r>
                  <w:r w:rsidR="00324DC8"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  <w:lang w:bidi="fa-IR"/>
                    </w:rPr>
                    <w:t>00</w:t>
                  </w:r>
                </w:p>
              </w:tc>
            </w:tr>
            <w:tr w:rsidR="001112C3" w:rsidRPr="001112C3" w:rsidTr="00EB5111">
              <w:trPr>
                <w:trHeight w:val="214"/>
              </w:trPr>
              <w:tc>
                <w:tcPr>
                  <w:tcW w:w="4476" w:type="dxa"/>
                  <w:tcBorders>
                    <w:top w:val="single" w:sz="8" w:space="0" w:color="8064A2"/>
                    <w:left w:val="single" w:sz="8" w:space="0" w:color="8064A2"/>
                    <w:bottom w:val="single" w:sz="8" w:space="0" w:color="8064A2"/>
                  </w:tcBorders>
                  <w:shd w:val="clear" w:color="auto" w:fill="FFFFFF" w:themeFill="background1"/>
                </w:tcPr>
                <w:p w:rsidR="002D6A12" w:rsidRPr="001112C3" w:rsidRDefault="002D6A12" w:rsidP="009B264B">
                  <w:pPr>
                    <w:bidi/>
                    <w:rPr>
                      <w:rFonts w:asciiTheme="majorBidi" w:hAnsiTheme="majorBidi" w:cstheme="majorBidi"/>
                      <w:sz w:val="24"/>
                      <w:szCs w:val="24"/>
                      <w:lang w:bidi="fa-IR"/>
                    </w:rPr>
                  </w:pPr>
                  <w:r w:rsidRPr="001112C3"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fa-IR"/>
                    </w:rPr>
                    <w:t>رشته: پرستاری</w:t>
                  </w:r>
                </w:p>
              </w:tc>
              <w:tc>
                <w:tcPr>
                  <w:tcW w:w="1440" w:type="dxa"/>
                  <w:tcBorders>
                    <w:top w:val="single" w:sz="8" w:space="0" w:color="8064A2"/>
                    <w:bottom w:val="single" w:sz="8" w:space="0" w:color="8064A2"/>
                  </w:tcBorders>
                  <w:shd w:val="clear" w:color="auto" w:fill="FFFFFF" w:themeFill="background1"/>
                </w:tcPr>
                <w:p w:rsidR="002D6A12" w:rsidRPr="001112C3" w:rsidRDefault="002D6A12" w:rsidP="009B264B">
                  <w:pPr>
                    <w:bidi/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fa-IR"/>
                    </w:rPr>
                  </w:pPr>
                  <w:r w:rsidRPr="001112C3"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fa-IR"/>
                    </w:rPr>
                    <w:t>مقطع: کارشناسی</w:t>
                  </w:r>
                </w:p>
              </w:tc>
              <w:tc>
                <w:tcPr>
                  <w:tcW w:w="3732" w:type="dxa"/>
                  <w:tcBorders>
                    <w:top w:val="single" w:sz="8" w:space="0" w:color="8064A2"/>
                    <w:bottom w:val="single" w:sz="8" w:space="0" w:color="8064A2"/>
                  </w:tcBorders>
                  <w:shd w:val="clear" w:color="auto" w:fill="FFFFFF" w:themeFill="background1"/>
                </w:tcPr>
                <w:p w:rsidR="002D6A12" w:rsidRPr="001112C3" w:rsidRDefault="002D6A12" w:rsidP="00324DC8">
                  <w:pPr>
                    <w:bidi/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fa-IR"/>
                    </w:rPr>
                  </w:pPr>
                  <w:r w:rsidRPr="001112C3"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fa-IR"/>
                    </w:rPr>
                    <w:t xml:space="preserve">نیمسال: </w:t>
                  </w:r>
                  <w:r w:rsidR="00324DC8"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  <w:lang w:bidi="fa-IR"/>
                    </w:rPr>
                    <w:t>دوم</w:t>
                  </w:r>
                </w:p>
              </w:tc>
              <w:tc>
                <w:tcPr>
                  <w:tcW w:w="2543" w:type="dxa"/>
                  <w:vMerge w:val="restart"/>
                  <w:tcBorders>
                    <w:top w:val="single" w:sz="8" w:space="0" w:color="8064A2"/>
                    <w:bottom w:val="single" w:sz="8" w:space="0" w:color="8064A2"/>
                    <w:right w:val="single" w:sz="8" w:space="0" w:color="8064A2"/>
                  </w:tcBorders>
                  <w:shd w:val="clear" w:color="auto" w:fill="FFFFFF" w:themeFill="background1"/>
                  <w:vAlign w:val="center"/>
                </w:tcPr>
                <w:p w:rsidR="002D6A12" w:rsidRPr="001112C3" w:rsidRDefault="002D6A12" w:rsidP="009B264B">
                  <w:pPr>
                    <w:bidi/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1112C3" w:rsidRPr="001112C3" w:rsidTr="00EB5111">
              <w:trPr>
                <w:trHeight w:val="786"/>
              </w:trPr>
              <w:tc>
                <w:tcPr>
                  <w:tcW w:w="4476" w:type="dxa"/>
                  <w:tcBorders>
                    <w:top w:val="double" w:sz="6" w:space="0" w:color="8064A2"/>
                    <w:left w:val="single" w:sz="8" w:space="0" w:color="8064A2"/>
                    <w:bottom w:val="single" w:sz="8" w:space="0" w:color="8064A2"/>
                  </w:tcBorders>
                  <w:shd w:val="clear" w:color="auto" w:fill="FFFFFF" w:themeFill="background1"/>
                </w:tcPr>
                <w:p w:rsidR="002D6A12" w:rsidRPr="001112C3" w:rsidRDefault="002D6A12" w:rsidP="00324DC8">
                  <w:pPr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  <w:lang w:bidi="fa-IR"/>
                    </w:rPr>
                  </w:pPr>
                  <w:r w:rsidRPr="001112C3"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fa-IR"/>
                    </w:rPr>
                    <w:t>تاریخ تدوین یا بازنگری:20/</w:t>
                  </w:r>
                  <w:r w:rsidR="00324DC8"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  <w:lang w:bidi="fa-IR"/>
                    </w:rPr>
                    <w:t>11</w:t>
                  </w:r>
                  <w:r w:rsidRPr="001112C3"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fa-IR"/>
                    </w:rPr>
                    <w:t xml:space="preserve">/ </w:t>
                  </w:r>
                  <w:r w:rsidR="009B264B"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  <w:r w:rsidR="00324DC8"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  <w:lang w:bidi="fa-IR"/>
                    </w:rPr>
                    <w:t>00</w:t>
                  </w:r>
                </w:p>
                <w:p w:rsidR="002D6A12" w:rsidRDefault="002D6A12" w:rsidP="009B264B">
                  <w:pPr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  <w:lang w:bidi="fa-IR"/>
                    </w:rPr>
                  </w:pPr>
                </w:p>
                <w:p w:rsidR="00324DC8" w:rsidRPr="00324DC8" w:rsidRDefault="00724638" w:rsidP="00324DC8">
                  <w:pPr>
                    <w:jc w:val="right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4</w:t>
                  </w:r>
                  <w:bookmarkStart w:id="0" w:name="_GoBack"/>
                  <w:bookmarkEnd w:id="0"/>
                  <w:r w:rsidR="00324DC8" w:rsidRPr="00324DC8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جلسه اول فعلا مجازی است</w:t>
                  </w:r>
                  <w:r w:rsidR="00324DC8" w:rsidRPr="00324DC8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fa-IR"/>
                    </w:rPr>
                    <w:t xml:space="preserve"> </w:t>
                  </w:r>
                </w:p>
              </w:tc>
              <w:tc>
                <w:tcPr>
                  <w:tcW w:w="1440" w:type="dxa"/>
                  <w:tcBorders>
                    <w:top w:val="double" w:sz="6" w:space="0" w:color="8064A2"/>
                    <w:bottom w:val="single" w:sz="8" w:space="0" w:color="8064A2"/>
                  </w:tcBorders>
                  <w:shd w:val="clear" w:color="auto" w:fill="FFFFFF" w:themeFill="background1"/>
                </w:tcPr>
                <w:p w:rsidR="002D6A12" w:rsidRPr="001112C3" w:rsidRDefault="002D6A12" w:rsidP="009B264B">
                  <w:pPr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fa-IR"/>
                    </w:rPr>
                  </w:pPr>
                  <w:r w:rsidRPr="001112C3"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fa-IR"/>
                    </w:rPr>
                    <w:t xml:space="preserve">مدت كلاس: 12 </w:t>
                  </w:r>
                  <w:r w:rsidR="009B264B"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  <w:r w:rsidRPr="001112C3"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fa-IR"/>
                    </w:rPr>
                    <w:t xml:space="preserve">  جلسه</w:t>
                  </w:r>
                </w:p>
              </w:tc>
              <w:tc>
                <w:tcPr>
                  <w:tcW w:w="3732" w:type="dxa"/>
                  <w:tcBorders>
                    <w:top w:val="double" w:sz="6" w:space="0" w:color="8064A2"/>
                    <w:bottom w:val="single" w:sz="8" w:space="0" w:color="8064A2"/>
                  </w:tcBorders>
                  <w:shd w:val="clear" w:color="auto" w:fill="FFFFFF" w:themeFill="background1"/>
                </w:tcPr>
                <w:p w:rsidR="002D6A12" w:rsidRPr="001112C3" w:rsidRDefault="002D6A12" w:rsidP="009B264B">
                  <w:pPr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fa-IR"/>
                    </w:rPr>
                  </w:pPr>
                  <w:r w:rsidRPr="001112C3"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fa-IR"/>
                    </w:rPr>
                    <w:t>منابع :</w:t>
                  </w:r>
                  <w:r w:rsidRPr="001112C3"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  <w:t xml:space="preserve"> پرستاری سلامت جامعه اسح</w:t>
                  </w:r>
                  <w:r w:rsidR="009B264B"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  <w:lang w:bidi="fa-IR"/>
                    </w:rPr>
                    <w:t>ا-</w:t>
                  </w:r>
                  <w:r w:rsidRPr="001112C3"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  <w:t xml:space="preserve">ق ایلدر آبادی-پرستاری بهداشت </w:t>
                  </w:r>
                  <w:r w:rsidR="009B264B"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</w:rPr>
                    <w:t>خانواده</w:t>
                  </w:r>
                  <w:r w:rsidRPr="001112C3"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  <w:t xml:space="preserve"> میمنت حسینی</w:t>
                  </w:r>
                </w:p>
              </w:tc>
              <w:tc>
                <w:tcPr>
                  <w:tcW w:w="2543" w:type="dxa"/>
                  <w:vMerge/>
                  <w:tcBorders>
                    <w:top w:val="double" w:sz="6" w:space="0" w:color="8064A2"/>
                    <w:bottom w:val="single" w:sz="8" w:space="0" w:color="8064A2"/>
                    <w:right w:val="single" w:sz="8" w:space="0" w:color="8064A2"/>
                  </w:tcBorders>
                  <w:shd w:val="clear" w:color="auto" w:fill="FFFFFF" w:themeFill="background1"/>
                </w:tcPr>
                <w:p w:rsidR="002D6A12" w:rsidRPr="001112C3" w:rsidRDefault="002D6A12" w:rsidP="002D6A12">
                  <w:pPr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</w:tbl>
          <w:p w:rsidR="00210486" w:rsidRPr="001112C3" w:rsidRDefault="00210486" w:rsidP="00210486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2D6A12" w:rsidRPr="001112C3" w:rsidTr="002D6A12">
        <w:trPr>
          <w:gridAfter w:val="1"/>
          <w:wAfter w:w="34" w:type="dxa"/>
          <w:trHeight w:val="1140"/>
          <w:jc w:val="center"/>
        </w:trPr>
        <w:tc>
          <w:tcPr>
            <w:tcW w:w="2281" w:type="dxa"/>
            <w:vAlign w:val="center"/>
          </w:tcPr>
          <w:p w:rsidR="002D6A12" w:rsidRPr="001112C3" w:rsidRDefault="002D6A12" w:rsidP="00050E72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هدف کلی</w:t>
            </w:r>
          </w:p>
        </w:tc>
        <w:tc>
          <w:tcPr>
            <w:tcW w:w="4394" w:type="dxa"/>
            <w:gridSpan w:val="2"/>
            <w:vAlign w:val="center"/>
          </w:tcPr>
          <w:p w:rsidR="002D6A12" w:rsidRPr="001112C3" w:rsidRDefault="002D6A12" w:rsidP="00050E72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اهداف اختصاصی</w:t>
            </w:r>
          </w:p>
        </w:tc>
        <w:tc>
          <w:tcPr>
            <w:tcW w:w="709" w:type="dxa"/>
            <w:gridSpan w:val="3"/>
            <w:tcBorders>
              <w:right w:val="single" w:sz="4" w:space="0" w:color="auto"/>
            </w:tcBorders>
            <w:vAlign w:val="center"/>
          </w:tcPr>
          <w:p w:rsidR="002D6A12" w:rsidRPr="001112C3" w:rsidRDefault="002D6A12" w:rsidP="002D6A1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زمان دقیقه</w:t>
            </w:r>
          </w:p>
        </w:tc>
        <w:tc>
          <w:tcPr>
            <w:tcW w:w="5009" w:type="dxa"/>
            <w:gridSpan w:val="2"/>
            <w:tcBorders>
              <w:left w:val="single" w:sz="4" w:space="0" w:color="auto"/>
            </w:tcBorders>
            <w:vAlign w:val="center"/>
          </w:tcPr>
          <w:p w:rsidR="002D6A12" w:rsidRPr="00EB5111" w:rsidRDefault="002D6A12" w:rsidP="002D6A12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EB5111">
              <w:rPr>
                <w:rFonts w:asciiTheme="majorBidi" w:hAnsiTheme="majorBidi" w:cstheme="majorBidi"/>
                <w:sz w:val="24"/>
                <w:szCs w:val="24"/>
                <w:rtl/>
              </w:rPr>
              <w:t>منابع</w:t>
            </w:r>
          </w:p>
          <w:p w:rsidR="002D6A12" w:rsidRPr="00EB5111" w:rsidRDefault="002D6A12" w:rsidP="002D6A12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2D6A12" w:rsidRPr="001112C3" w:rsidRDefault="002D6A12" w:rsidP="002D6A12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B5111">
              <w:rPr>
                <w:rFonts w:asciiTheme="majorBidi" w:hAnsiTheme="majorBidi" w:cstheme="majorBidi"/>
                <w:sz w:val="24"/>
                <w:szCs w:val="24"/>
                <w:rtl/>
              </w:rPr>
              <w:t>فصل و صحفات</w:t>
            </w:r>
          </w:p>
        </w:tc>
      </w:tr>
      <w:tr w:rsidR="002D6A12" w:rsidRPr="001112C3" w:rsidTr="002D6A12">
        <w:trPr>
          <w:gridAfter w:val="1"/>
          <w:wAfter w:w="34" w:type="dxa"/>
          <w:trHeight w:val="1410"/>
          <w:jc w:val="center"/>
        </w:trPr>
        <w:tc>
          <w:tcPr>
            <w:tcW w:w="2281" w:type="dxa"/>
          </w:tcPr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</w:pPr>
          </w:p>
          <w:p w:rsidR="002D6A12" w:rsidRPr="001112C3" w:rsidRDefault="002D6A12" w:rsidP="002D6A12">
            <w:pPr>
              <w:spacing w:line="360" w:lineRule="auto"/>
              <w:rPr>
                <w:rFonts w:asciiTheme="majorBidi" w:hAnsiTheme="majorBidi" w:cstheme="majorBidi"/>
                <w:color w:val="0D0D0D"/>
                <w:sz w:val="24"/>
                <w:szCs w:val="24"/>
                <w:lang w:bidi="fa-IR"/>
              </w:rPr>
            </w:pPr>
            <w:r w:rsidRPr="001112C3">
              <w:rPr>
                <w:rFonts w:asciiTheme="majorBidi" w:hAnsiTheme="majorBidi" w:cstheme="majorBidi"/>
                <w:color w:val="0D0D0D"/>
                <w:sz w:val="24"/>
                <w:szCs w:val="24"/>
                <w:rtl/>
                <w:lang w:bidi="fa-IR"/>
              </w:rPr>
              <w:t>دانشجویان بتوانند برای مددجویان بر اساس تکنیک صحیح مشاوره ازدواج را انجام دهند.</w:t>
            </w: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</w:pP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</w:pPr>
          </w:p>
        </w:tc>
        <w:tc>
          <w:tcPr>
            <w:tcW w:w="4394" w:type="dxa"/>
            <w:gridSpan w:val="2"/>
          </w:tcPr>
          <w:p w:rsidR="002D6A12" w:rsidRPr="001112C3" w:rsidRDefault="002D6A12" w:rsidP="00120A33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bidi/>
              <w:spacing w:line="360" w:lineRule="auto"/>
              <w:rPr>
                <w:rFonts w:asciiTheme="majorBidi" w:hAnsiTheme="majorBidi" w:cstheme="majorBidi"/>
                <w:color w:val="0D0D0D" w:themeColor="text1" w:themeTint="F2"/>
              </w:rPr>
            </w:pPr>
            <w:r w:rsidRPr="001112C3">
              <w:rPr>
                <w:rFonts w:asciiTheme="majorBidi" w:hAnsiTheme="majorBidi" w:cstheme="majorBidi"/>
                <w:color w:val="0D0D0D" w:themeColor="text1" w:themeTint="F2"/>
                <w:rtl/>
              </w:rPr>
              <w:lastRenderedPageBreak/>
              <w:t>ازدواج را تعریف کند.</w:t>
            </w:r>
          </w:p>
          <w:p w:rsidR="002D6A12" w:rsidRPr="001112C3" w:rsidRDefault="002D6A12" w:rsidP="00120A33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bidi/>
              <w:spacing w:line="360" w:lineRule="auto"/>
              <w:rPr>
                <w:rFonts w:asciiTheme="majorBidi" w:hAnsiTheme="majorBidi" w:cstheme="majorBidi"/>
                <w:color w:val="0D0D0D" w:themeColor="text1" w:themeTint="F2"/>
              </w:rPr>
            </w:pPr>
            <w:r w:rsidRPr="001112C3">
              <w:rPr>
                <w:rFonts w:asciiTheme="majorBidi" w:hAnsiTheme="majorBidi" w:cstheme="majorBidi"/>
                <w:color w:val="0D0D0D" w:themeColor="text1" w:themeTint="F2"/>
                <w:rtl/>
              </w:rPr>
              <w:t>فوائد ازدواج را شرح دهد.</w:t>
            </w:r>
          </w:p>
          <w:p w:rsidR="002D6A12" w:rsidRPr="001112C3" w:rsidRDefault="002D6A12" w:rsidP="00120A33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bidi/>
              <w:spacing w:line="360" w:lineRule="auto"/>
              <w:rPr>
                <w:rFonts w:asciiTheme="majorBidi" w:hAnsiTheme="majorBidi" w:cstheme="majorBidi"/>
                <w:color w:val="0D0D0D" w:themeColor="text1" w:themeTint="F2"/>
              </w:rPr>
            </w:pPr>
            <w:r w:rsidRPr="001112C3">
              <w:rPr>
                <w:rFonts w:asciiTheme="majorBidi" w:hAnsiTheme="majorBidi" w:cstheme="majorBidi"/>
                <w:color w:val="0D0D0D" w:themeColor="text1" w:themeTint="F2"/>
                <w:rtl/>
              </w:rPr>
              <w:t>تکنیک های شناخت افراد را نام ببرد.</w:t>
            </w:r>
          </w:p>
          <w:p w:rsidR="002D6A12" w:rsidRPr="001112C3" w:rsidRDefault="002D6A12" w:rsidP="00120A33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bidi/>
              <w:spacing w:line="360" w:lineRule="auto"/>
              <w:rPr>
                <w:rFonts w:asciiTheme="majorBidi" w:hAnsiTheme="majorBidi" w:cstheme="majorBidi"/>
                <w:color w:val="0D0D0D" w:themeColor="text1" w:themeTint="F2"/>
              </w:rPr>
            </w:pPr>
            <w:r w:rsidRPr="001112C3">
              <w:rPr>
                <w:rFonts w:asciiTheme="majorBidi" w:hAnsiTheme="majorBidi" w:cstheme="majorBidi"/>
                <w:rtl/>
              </w:rPr>
              <w:t>مراحل ازدواج را نام ببرد</w:t>
            </w: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right w:val="single" w:sz="4" w:space="0" w:color="auto"/>
            </w:tcBorders>
            <w:vAlign w:val="center"/>
          </w:tcPr>
          <w:p w:rsidR="002D6A12" w:rsidRPr="001112C3" w:rsidRDefault="002D6A12" w:rsidP="002D6A1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40</w:t>
            </w:r>
          </w:p>
        </w:tc>
        <w:tc>
          <w:tcPr>
            <w:tcW w:w="5009" w:type="dxa"/>
            <w:gridSpan w:val="2"/>
            <w:tcBorders>
              <w:left w:val="single" w:sz="4" w:space="0" w:color="auto"/>
            </w:tcBorders>
            <w:vAlign w:val="center"/>
          </w:tcPr>
          <w:p w:rsidR="002D6A12" w:rsidRPr="001112C3" w:rsidRDefault="002D6A12" w:rsidP="008B3377">
            <w:pPr>
              <w:spacing w:line="360" w:lineRule="auto"/>
              <w:jc w:val="right"/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کتاب پرستاری بهداشت جامعه ایلدر آبادی-فصل 18-ص:214</w:t>
            </w:r>
            <w:r w:rsidR="008B3377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—</w:t>
            </w:r>
            <w:r w:rsidRPr="001112C3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205</w:t>
            </w:r>
          </w:p>
          <w:p w:rsidR="002D6A12" w:rsidRPr="001112C3" w:rsidRDefault="008B3377" w:rsidP="002D6A12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eastAsia="Calibri" w:hAnsiTheme="majorBidi" w:cstheme="majorBidi" w:hint="cs"/>
                <w:sz w:val="24"/>
                <w:szCs w:val="24"/>
                <w:rtl/>
                <w:lang w:bidi="fa-IR"/>
              </w:rPr>
              <w:t xml:space="preserve">پرستاری بهداشت خانواده </w:t>
            </w:r>
            <w:r w:rsidRPr="001112C3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میمنت حسینی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 فصل 1-ص:12-1</w:t>
            </w:r>
          </w:p>
        </w:tc>
      </w:tr>
      <w:tr w:rsidR="002D6A12" w:rsidRPr="001112C3" w:rsidTr="002D6A12">
        <w:trPr>
          <w:gridAfter w:val="1"/>
          <w:wAfter w:w="34" w:type="dxa"/>
          <w:trHeight w:val="1320"/>
          <w:jc w:val="center"/>
        </w:trPr>
        <w:tc>
          <w:tcPr>
            <w:tcW w:w="2281" w:type="dxa"/>
          </w:tcPr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</w:pPr>
          </w:p>
          <w:p w:rsidR="002D6A12" w:rsidRPr="001112C3" w:rsidRDefault="002D6A12" w:rsidP="002D6A12">
            <w:pPr>
              <w:bidi/>
              <w:spacing w:line="360" w:lineRule="auto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color w:val="0D0D0D"/>
                <w:sz w:val="24"/>
                <w:szCs w:val="24"/>
                <w:rtl/>
                <w:lang w:bidi="fa-IR"/>
              </w:rPr>
              <w:t>دانشجویان بتوانند انواع خانواده را دسته بندی کرده و محاسن و معایب هر کدام را برشمرند</w:t>
            </w:r>
          </w:p>
        </w:tc>
        <w:tc>
          <w:tcPr>
            <w:tcW w:w="4394" w:type="dxa"/>
            <w:gridSpan w:val="2"/>
          </w:tcPr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1112C3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 xml:space="preserve">    1</w:t>
            </w:r>
            <w:r w:rsidRPr="001112C3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-</w:t>
            </w:r>
            <w:r w:rsidRPr="001112C3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 w:rsidRPr="001112C3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خانواده را بر اساس دیدگاه اسلام تعریف کند.</w:t>
            </w:r>
          </w:p>
          <w:p w:rsidR="002D6A12" w:rsidRPr="001112C3" w:rsidRDefault="002D6A12" w:rsidP="008D2256">
            <w:pPr>
              <w:tabs>
                <w:tab w:val="left" w:pos="567"/>
              </w:tabs>
              <w:bidi/>
              <w:spacing w:line="360" w:lineRule="auto"/>
              <w:ind w:left="270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2-خانواده را بر اساس دیدگاه پرستاری تعریف کند.</w:t>
            </w:r>
          </w:p>
          <w:p w:rsidR="002D6A12" w:rsidRPr="001112C3" w:rsidRDefault="002D6A12" w:rsidP="008D2256">
            <w:pPr>
              <w:tabs>
                <w:tab w:val="left" w:pos="567"/>
              </w:tabs>
              <w:bidi/>
              <w:spacing w:line="360" w:lineRule="auto"/>
              <w:ind w:left="270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1112C3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3-انواع خانواده را توضیح دهد.</w:t>
            </w:r>
          </w:p>
          <w:p w:rsidR="002D6A12" w:rsidRPr="001112C3" w:rsidRDefault="002D6A12" w:rsidP="008D2256">
            <w:pPr>
              <w:tabs>
                <w:tab w:val="left" w:pos="567"/>
              </w:tabs>
              <w:bidi/>
              <w:spacing w:line="360" w:lineRule="auto"/>
              <w:ind w:left="270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  <w:r w:rsidRPr="001112C3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4-انواع خانواده را از نظر ماهیت ساخت دسته بندی کند.</w:t>
            </w: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color w:val="000000"/>
                <w:sz w:val="24"/>
                <w:szCs w:val="24"/>
                <w:rtl/>
                <w:lang w:bidi="fa-IR"/>
              </w:rPr>
              <w:t xml:space="preserve">    5- انواع خانواده را از نظر عملکرد دسته بندی کند.</w:t>
            </w:r>
          </w:p>
          <w:p w:rsidR="002D6A12" w:rsidRPr="001112C3" w:rsidRDefault="002D6A12" w:rsidP="008D2256">
            <w:pPr>
              <w:tabs>
                <w:tab w:val="left" w:pos="567"/>
              </w:tabs>
              <w:bidi/>
              <w:spacing w:line="360" w:lineRule="auto"/>
              <w:ind w:left="270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gridSpan w:val="3"/>
            <w:tcBorders>
              <w:right w:val="single" w:sz="4" w:space="0" w:color="auto"/>
            </w:tcBorders>
            <w:vAlign w:val="center"/>
          </w:tcPr>
          <w:p w:rsidR="002D6A12" w:rsidRPr="001112C3" w:rsidRDefault="002D6A12" w:rsidP="002D6A12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80</w:t>
            </w:r>
          </w:p>
        </w:tc>
        <w:tc>
          <w:tcPr>
            <w:tcW w:w="5009" w:type="dxa"/>
            <w:gridSpan w:val="2"/>
            <w:tcBorders>
              <w:left w:val="single" w:sz="4" w:space="0" w:color="auto"/>
            </w:tcBorders>
            <w:vAlign w:val="center"/>
          </w:tcPr>
          <w:p w:rsidR="002D6A12" w:rsidRPr="001112C3" w:rsidRDefault="002D6A12" w:rsidP="008B3377">
            <w:pPr>
              <w:spacing w:line="360" w:lineRule="auto"/>
              <w:jc w:val="right"/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کتاب پرستاری بهداشت جامعه ایلدر آبادی-فصل 19-ص:237-215</w:t>
            </w:r>
          </w:p>
          <w:p w:rsidR="002D6A12" w:rsidRPr="001112C3" w:rsidRDefault="008B3377" w:rsidP="008B3377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Bidi" w:eastAsia="Calibri" w:hAnsiTheme="majorBidi" w:cstheme="majorBidi" w:hint="cs"/>
                <w:sz w:val="24"/>
                <w:szCs w:val="24"/>
                <w:rtl/>
                <w:lang w:bidi="fa-IR"/>
              </w:rPr>
              <w:t xml:space="preserve">پرستاری بهداشت خانواده </w:t>
            </w:r>
            <w:r w:rsidRPr="001112C3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میمنت حسینی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 فصل 3-ص:29-32</w:t>
            </w:r>
          </w:p>
        </w:tc>
      </w:tr>
      <w:tr w:rsidR="002D6A12" w:rsidRPr="001112C3" w:rsidTr="002D6A12">
        <w:trPr>
          <w:gridAfter w:val="1"/>
          <w:wAfter w:w="34" w:type="dxa"/>
          <w:trHeight w:val="1230"/>
          <w:jc w:val="center"/>
        </w:trPr>
        <w:tc>
          <w:tcPr>
            <w:tcW w:w="2281" w:type="dxa"/>
          </w:tcPr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</w:pP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color w:val="0D0D0D"/>
                <w:sz w:val="24"/>
                <w:szCs w:val="24"/>
                <w:rtl/>
                <w:lang w:bidi="fa-IR"/>
              </w:rPr>
              <w:t>دانشجویان بتوانند سیر تکاملی در خانواده را بر اساس رشد سنی و تکاملی فرزندان تقسیم بندی کرده و نیازهای هر گروه را برشمرند</w:t>
            </w:r>
          </w:p>
        </w:tc>
        <w:tc>
          <w:tcPr>
            <w:tcW w:w="4394" w:type="dxa"/>
            <w:gridSpan w:val="2"/>
          </w:tcPr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1112C3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1</w:t>
            </w:r>
            <w:r w:rsidRPr="001112C3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  <w:t>-</w:t>
            </w:r>
            <w:r w:rsidRPr="001112C3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 xml:space="preserve">مراحل سیر تکاملی خانواده را نام ببرد(دانش) </w:t>
            </w: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2-مراحل والدی را طبقه بندی کند .(درک)</w:t>
            </w: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3-</w:t>
            </w:r>
            <w:r w:rsidRPr="001112C3"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  <w:t xml:space="preserve"> نیازهای کودک شیر خوار را تشخیص دهد.(درک)</w:t>
            </w: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4-</w:t>
            </w:r>
            <w:r w:rsidRPr="001112C3"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  <w:t xml:space="preserve"> ویژگی خانواده با کودک نوپا را نام ببرد(دانش)</w:t>
            </w:r>
          </w:p>
          <w:p w:rsidR="002D6A12" w:rsidRPr="001112C3" w:rsidRDefault="002D6A12" w:rsidP="00120A33">
            <w:pPr>
              <w:pStyle w:val="ListParagraph"/>
              <w:numPr>
                <w:ilvl w:val="0"/>
                <w:numId w:val="1"/>
              </w:numPr>
              <w:bidi/>
              <w:spacing w:line="360" w:lineRule="auto"/>
              <w:rPr>
                <w:rFonts w:asciiTheme="majorBidi" w:hAnsiTheme="majorBidi" w:cstheme="majorBidi"/>
                <w:rtl/>
              </w:rPr>
            </w:pPr>
            <w:r w:rsidRPr="001112C3">
              <w:rPr>
                <w:rFonts w:asciiTheme="majorBidi" w:hAnsiTheme="majorBidi" w:cstheme="majorBidi"/>
                <w:rtl/>
              </w:rPr>
              <w:t>مشکلات خانواده با کودک سن قبل از       مدرسه را بر اساس الویت طبقه بندی کند.(درک)</w:t>
            </w: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  <w:t>6-</w:t>
            </w:r>
            <w:r w:rsidRPr="001112C3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t xml:space="preserve"> مشخصات خانواده با کودک سن مدرسه را توصیف کند.(درک)</w:t>
            </w: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noProof/>
                <w:sz w:val="24"/>
                <w:szCs w:val="24"/>
                <w:lang w:bidi="fa-IR"/>
              </w:rPr>
            </w:pPr>
            <w:r w:rsidRPr="001112C3"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  <w:t>7- نیازهای خانواده با نوجوان را تشخیص دهد.(درک)</w:t>
            </w: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  <w:lastRenderedPageBreak/>
              <w:t>ویژگی خانواده با جوانان را شرح دهد.(دانش)</w:t>
            </w: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  <w:t>8-مشکلات خانواده با فرد بزرگسال و میانسال را طبقه بندی کند.(درک).</w:t>
            </w: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  <w:t>9-نیازهای مرحله کهنسالی را لیست نماید.(درک).</w:t>
            </w: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  <w:t>10- نقش پرستار را در مراحل مختلف سیر تکاملی خانواده توضیح دهد(دانش)</w:t>
            </w: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</w:pPr>
          </w:p>
          <w:p w:rsidR="002D6A12" w:rsidRPr="001112C3" w:rsidRDefault="002D6A12" w:rsidP="008D2256">
            <w:pPr>
              <w:tabs>
                <w:tab w:val="num" w:pos="360"/>
              </w:tabs>
              <w:bidi/>
              <w:spacing w:line="360" w:lineRule="auto"/>
              <w:ind w:left="270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lang w:bidi="fa-IR"/>
              </w:rPr>
            </w:pPr>
          </w:p>
        </w:tc>
        <w:tc>
          <w:tcPr>
            <w:tcW w:w="709" w:type="dxa"/>
            <w:gridSpan w:val="3"/>
            <w:tcBorders>
              <w:right w:val="single" w:sz="4" w:space="0" w:color="auto"/>
            </w:tcBorders>
            <w:vAlign w:val="center"/>
          </w:tcPr>
          <w:p w:rsidR="002D6A12" w:rsidRPr="001112C3" w:rsidRDefault="002D6A12" w:rsidP="00050E72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lastRenderedPageBreak/>
              <w:t>80</w:t>
            </w:r>
          </w:p>
        </w:tc>
        <w:tc>
          <w:tcPr>
            <w:tcW w:w="5009" w:type="dxa"/>
            <w:gridSpan w:val="2"/>
            <w:tcBorders>
              <w:left w:val="single" w:sz="4" w:space="0" w:color="auto"/>
            </w:tcBorders>
            <w:vAlign w:val="center"/>
          </w:tcPr>
          <w:p w:rsidR="002D6A12" w:rsidRPr="001112C3" w:rsidRDefault="002D6A12" w:rsidP="002D6A12">
            <w:pPr>
              <w:bidi/>
              <w:spacing w:line="360" w:lineRule="auto"/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کتاب پرستاری بهداشت جامعه- اسحاق ایلدر آبادی- فصل 31-ص:332-333و235-240</w:t>
            </w:r>
          </w:p>
          <w:p w:rsidR="002D6A12" w:rsidRPr="001112C3" w:rsidRDefault="002D6A12" w:rsidP="002D6A12">
            <w:pPr>
              <w:spacing w:line="360" w:lineRule="auto"/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</w:pPr>
          </w:p>
          <w:p w:rsidR="002D6A12" w:rsidRPr="001112C3" w:rsidRDefault="002D6A12" w:rsidP="00050E72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2D6A12" w:rsidRPr="001112C3" w:rsidTr="002D6A12">
        <w:trPr>
          <w:gridAfter w:val="1"/>
          <w:wAfter w:w="34" w:type="dxa"/>
          <w:trHeight w:val="1140"/>
          <w:jc w:val="center"/>
        </w:trPr>
        <w:tc>
          <w:tcPr>
            <w:tcW w:w="2281" w:type="dxa"/>
          </w:tcPr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</w:pPr>
          </w:p>
          <w:p w:rsidR="002D6A12" w:rsidRPr="001112C3" w:rsidRDefault="002D6A12" w:rsidP="002D6A12">
            <w:pPr>
              <w:spacing w:line="360" w:lineRule="auto"/>
              <w:rPr>
                <w:rFonts w:asciiTheme="majorBidi" w:hAnsiTheme="majorBidi" w:cstheme="majorBidi"/>
                <w:color w:val="0D0D0D"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color w:val="0D0D0D"/>
                <w:sz w:val="24"/>
                <w:szCs w:val="24"/>
                <w:rtl/>
                <w:lang w:bidi="fa-IR"/>
              </w:rPr>
              <w:t>دانشجویان بتوانند الگوهای ارتباطی مناسب را شناسائی کرده و در ومواقع بحران آن را بکار گیرند.</w:t>
            </w:r>
          </w:p>
          <w:p w:rsidR="002D6A12" w:rsidRPr="001112C3" w:rsidRDefault="002D6A12" w:rsidP="002D6A12">
            <w:pPr>
              <w:spacing w:line="360" w:lineRule="auto"/>
              <w:rPr>
                <w:rFonts w:asciiTheme="majorBidi" w:hAnsiTheme="majorBidi" w:cstheme="majorBidi"/>
                <w:color w:val="0D0D0D"/>
                <w:sz w:val="24"/>
                <w:szCs w:val="24"/>
                <w:rtl/>
                <w:lang w:bidi="fa-IR"/>
              </w:rPr>
            </w:pPr>
          </w:p>
          <w:p w:rsidR="002D6A12" w:rsidRPr="001112C3" w:rsidRDefault="002D6A12" w:rsidP="002D6A12">
            <w:pPr>
              <w:bidi/>
              <w:spacing w:line="360" w:lineRule="auto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</w:pPr>
          </w:p>
        </w:tc>
        <w:tc>
          <w:tcPr>
            <w:tcW w:w="4394" w:type="dxa"/>
            <w:gridSpan w:val="2"/>
          </w:tcPr>
          <w:p w:rsidR="002D6A12" w:rsidRPr="001112C3" w:rsidRDefault="002D6A12" w:rsidP="00F4344A">
            <w:pPr>
              <w:bidi/>
              <w:spacing w:line="360" w:lineRule="auto"/>
              <w:rPr>
                <w:rFonts w:asciiTheme="majorBidi" w:hAnsiTheme="majorBidi" w:cstheme="majorBidi"/>
                <w:noProof/>
                <w:sz w:val="24"/>
                <w:szCs w:val="24"/>
                <w:lang w:bidi="fa-IR"/>
              </w:rPr>
            </w:pPr>
            <w:r w:rsidRPr="001112C3"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  <w:t>1-ارتباط را تعریف نماید.(دانش)</w:t>
            </w: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  <w:t>2-انواع ارتباطات را نام ببرد.(دانش)</w:t>
            </w: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  <w:t>3-عوامل موثر درانواع ارتباطات رانام ببرد.(دانش)</w:t>
            </w: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  <w:t>4-الگوهای ارتباطی را نام ببرد (دانش)</w:t>
            </w: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  <w:t>5- ارتباطات موثر و غیر موثر را توضیح دهد.(دانش).</w:t>
            </w: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  <w:t>6-نقش را تعریف کند.(دانش)</w:t>
            </w: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  <w:t>7-انواع نقش رابراساس الویت طبقه بندی کند.(درک)</w:t>
            </w: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  <w:t>8-رفتار نقشی را توضیح دهد (دانش).</w:t>
            </w: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  <w:t>9- بحران را تعریف کند.(دانش).</w:t>
            </w: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  <w:t>10-انواع بحران را نام ببرد.(دانش)</w:t>
            </w: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  <w:t>11-مراحل بحران را طبقه بندی کند (درک).</w:t>
            </w: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  <w:t>12-روشهای مقابله با بحران را بکار گیرد(درک)</w:t>
            </w: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noProof/>
                <w:sz w:val="24"/>
                <w:szCs w:val="24"/>
                <w:lang w:bidi="fa-IR"/>
              </w:rPr>
            </w:pP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</w:pP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noProof/>
                <w:sz w:val="24"/>
                <w:szCs w:val="24"/>
                <w:lang w:bidi="fa-IR"/>
              </w:rPr>
            </w:pPr>
          </w:p>
          <w:p w:rsidR="002D6A12" w:rsidRPr="001112C3" w:rsidRDefault="002D6A12" w:rsidP="008D2256">
            <w:pPr>
              <w:bidi/>
              <w:spacing w:line="360" w:lineRule="auto"/>
              <w:ind w:left="270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lang w:bidi="fa-IR"/>
              </w:rPr>
            </w:pPr>
          </w:p>
        </w:tc>
        <w:tc>
          <w:tcPr>
            <w:tcW w:w="693" w:type="dxa"/>
            <w:gridSpan w:val="2"/>
            <w:tcBorders>
              <w:right w:val="single" w:sz="4" w:space="0" w:color="auto"/>
            </w:tcBorders>
            <w:vAlign w:val="center"/>
          </w:tcPr>
          <w:p w:rsidR="002D6A12" w:rsidRPr="001112C3" w:rsidRDefault="002D6A12" w:rsidP="00050E72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lastRenderedPageBreak/>
              <w:t>80</w:t>
            </w:r>
          </w:p>
        </w:tc>
        <w:tc>
          <w:tcPr>
            <w:tcW w:w="5025" w:type="dxa"/>
            <w:gridSpan w:val="3"/>
            <w:tcBorders>
              <w:left w:val="single" w:sz="4" w:space="0" w:color="auto"/>
            </w:tcBorders>
            <w:vAlign w:val="center"/>
          </w:tcPr>
          <w:p w:rsidR="006F47C8" w:rsidRDefault="002D6A12" w:rsidP="008B3377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 xml:space="preserve">کتاب پرستاری بهداشت </w:t>
            </w:r>
            <w:r w:rsidR="008B3377">
              <w:rPr>
                <w:rFonts w:asciiTheme="majorBidi" w:eastAsia="Calibri" w:hAnsiTheme="majorBidi" w:cstheme="majorBidi" w:hint="cs"/>
                <w:sz w:val="24"/>
                <w:szCs w:val="24"/>
                <w:rtl/>
                <w:lang w:bidi="fa-IR"/>
              </w:rPr>
              <w:t xml:space="preserve">خانواده </w:t>
            </w:r>
            <w:r w:rsidRPr="001112C3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میمنت حسینی- فصل</w:t>
            </w:r>
            <w:r w:rsidR="008B3377">
              <w:rPr>
                <w:rFonts w:asciiTheme="majorBidi" w:eastAsia="Calibri" w:hAnsiTheme="majorBidi" w:cstheme="majorBidi" w:hint="cs"/>
                <w:sz w:val="24"/>
                <w:szCs w:val="24"/>
                <w:rtl/>
                <w:lang w:bidi="fa-IR"/>
              </w:rPr>
              <w:t>4</w:t>
            </w:r>
            <w:r w:rsidR="006F47C8">
              <w:rPr>
                <w:rFonts w:asciiTheme="majorBidi" w:eastAsia="Calibri" w:hAnsiTheme="majorBidi" w:cstheme="majorBidi" w:hint="cs"/>
                <w:sz w:val="24"/>
                <w:szCs w:val="24"/>
                <w:rtl/>
                <w:lang w:bidi="fa-IR"/>
              </w:rPr>
              <w:t>و7</w:t>
            </w:r>
            <w:r w:rsidRPr="001112C3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 xml:space="preserve"> –ص</w:t>
            </w:r>
            <w:r w:rsidR="008B3377">
              <w:rPr>
                <w:rFonts w:asciiTheme="majorBidi" w:eastAsia="Calibri" w:hAnsiTheme="majorBidi" w:cstheme="majorBidi" w:hint="cs"/>
                <w:sz w:val="24"/>
                <w:szCs w:val="24"/>
                <w:rtl/>
                <w:lang w:bidi="fa-IR"/>
              </w:rPr>
              <w:t>:39-</w:t>
            </w:r>
            <w:r w:rsidR="006F47C8">
              <w:rPr>
                <w:rFonts w:asciiTheme="majorBidi" w:eastAsia="Calibri" w:hAnsiTheme="majorBidi" w:cstheme="majorBidi" w:hint="cs"/>
                <w:sz w:val="24"/>
                <w:szCs w:val="24"/>
                <w:rtl/>
                <w:lang w:bidi="fa-IR"/>
              </w:rPr>
              <w:t>-50</w:t>
            </w:r>
          </w:p>
          <w:p w:rsidR="002D6A12" w:rsidRPr="001112C3" w:rsidRDefault="002D6A12" w:rsidP="006F47C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</w:tr>
      <w:tr w:rsidR="002D6A12" w:rsidRPr="001112C3" w:rsidTr="002D6A12">
        <w:trPr>
          <w:gridAfter w:val="2"/>
          <w:wAfter w:w="52" w:type="dxa"/>
          <w:trHeight w:val="1140"/>
          <w:jc w:val="center"/>
        </w:trPr>
        <w:tc>
          <w:tcPr>
            <w:tcW w:w="2297" w:type="dxa"/>
            <w:gridSpan w:val="2"/>
          </w:tcPr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</w:pPr>
          </w:p>
          <w:p w:rsidR="002D6A12" w:rsidRPr="001112C3" w:rsidRDefault="00AB0F60" w:rsidP="008D2256">
            <w:pPr>
              <w:bidi/>
              <w:spacing w:line="360" w:lineRule="auto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lang w:bidi="fa-IR"/>
              </w:rPr>
            </w:pPr>
            <w:r w:rsidRPr="001112C3">
              <w:rPr>
                <w:rFonts w:asciiTheme="majorBidi" w:hAnsiTheme="majorBidi" w:cstheme="majorBidi"/>
                <w:color w:val="0D0D0D"/>
                <w:sz w:val="24"/>
                <w:szCs w:val="24"/>
                <w:rtl/>
                <w:lang w:bidi="fa-IR"/>
              </w:rPr>
              <w:t>دانشجویان بر اساس فرآیند پرستاری بتوانند از یک خانو.اده بازدید به عمل آورده و مشکلات آنان را تعیین نمده و جهت رفع آن اقدام کنند</w:t>
            </w: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</w:pPr>
          </w:p>
        </w:tc>
        <w:tc>
          <w:tcPr>
            <w:tcW w:w="4378" w:type="dxa"/>
          </w:tcPr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  <w:t>1-بازدید از منزل را تعریف کند.(دانش)</w:t>
            </w: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  <w:t>2-اصول بازدید منزل را نام ببرد.(دانش)</w:t>
            </w: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  <w:t>3-مراحل بازدید منزل را فهرست نماید.(درک)</w:t>
            </w: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  <w:t>4-فرآیند پرستاری را تعریف نماید.( دانش)</w:t>
            </w: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  <w:t>5-مراحل فرآیند پرستاری را نام ببرد.(دانش)</w:t>
            </w:r>
          </w:p>
          <w:p w:rsidR="002D6A12" w:rsidRPr="001112C3" w:rsidRDefault="002D6A12" w:rsidP="008D2256">
            <w:pPr>
              <w:bidi/>
              <w:spacing w:line="360" w:lineRule="auto"/>
              <w:ind w:left="270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1112C3"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  <w:tab/>
            </w:r>
          </w:p>
        </w:tc>
        <w:tc>
          <w:tcPr>
            <w:tcW w:w="709" w:type="dxa"/>
            <w:gridSpan w:val="3"/>
            <w:tcBorders>
              <w:right w:val="single" w:sz="4" w:space="0" w:color="auto"/>
            </w:tcBorders>
            <w:vAlign w:val="center"/>
          </w:tcPr>
          <w:p w:rsidR="002D6A12" w:rsidRPr="001112C3" w:rsidRDefault="002D6A12" w:rsidP="00050E72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40</w:t>
            </w:r>
          </w:p>
        </w:tc>
        <w:tc>
          <w:tcPr>
            <w:tcW w:w="4991" w:type="dxa"/>
            <w:tcBorders>
              <w:left w:val="single" w:sz="4" w:space="0" w:color="auto"/>
            </w:tcBorders>
            <w:vAlign w:val="center"/>
          </w:tcPr>
          <w:p w:rsidR="006F47C8" w:rsidRDefault="00AB0F60" w:rsidP="006F47C8">
            <w:pPr>
              <w:spacing w:line="360" w:lineRule="auto"/>
              <w:jc w:val="right"/>
              <w:rPr>
                <w:rFonts w:asciiTheme="majorBidi" w:hAnsiTheme="majorBidi" w:cstheme="majorBidi"/>
                <w:color w:val="6E6F71"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 xml:space="preserve">کتاب پرستاری بهداشت جامعه </w:t>
            </w:r>
            <w:r w:rsidR="006F47C8">
              <w:rPr>
                <w:rFonts w:asciiTheme="majorBidi" w:eastAsia="Calibri" w:hAnsiTheme="majorBidi" w:cstheme="majorBidi" w:hint="cs"/>
                <w:sz w:val="24"/>
                <w:szCs w:val="24"/>
                <w:rtl/>
                <w:lang w:bidi="fa-IR"/>
              </w:rPr>
              <w:t>ایلدر آبادی</w:t>
            </w:r>
            <w:r w:rsidRPr="001112C3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- فصل 28و29–ص</w:t>
            </w:r>
            <w:r w:rsidRPr="001112C3">
              <w:rPr>
                <w:rFonts w:asciiTheme="majorBidi" w:hAnsiTheme="majorBidi" w:cstheme="majorBidi"/>
                <w:color w:val="6E6F71"/>
                <w:sz w:val="24"/>
                <w:szCs w:val="24"/>
                <w:rtl/>
                <w:lang w:bidi="fa-IR"/>
              </w:rPr>
              <w:t xml:space="preserve"> :298-</w:t>
            </w:r>
            <w:r w:rsidR="006F47C8">
              <w:rPr>
                <w:rFonts w:asciiTheme="majorBidi" w:hAnsiTheme="majorBidi" w:cstheme="majorBidi" w:hint="cs"/>
                <w:color w:val="6E6F71"/>
                <w:sz w:val="24"/>
                <w:szCs w:val="24"/>
                <w:rtl/>
                <w:lang w:bidi="fa-IR"/>
              </w:rPr>
              <w:t>283</w:t>
            </w:r>
          </w:p>
          <w:p w:rsidR="006F47C8" w:rsidRDefault="006F47C8" w:rsidP="006F47C8">
            <w:pPr>
              <w:spacing w:line="360" w:lineRule="auto"/>
              <w:jc w:val="right"/>
              <w:rPr>
                <w:rFonts w:asciiTheme="majorBidi" w:hAnsiTheme="majorBidi" w:cstheme="majorBidi"/>
                <w:color w:val="6E6F71"/>
                <w:sz w:val="24"/>
                <w:szCs w:val="24"/>
                <w:rtl/>
                <w:lang w:bidi="fa-IR"/>
              </w:rPr>
            </w:pPr>
          </w:p>
          <w:p w:rsidR="002D6A12" w:rsidRPr="001112C3" w:rsidRDefault="006F47C8" w:rsidP="006F47C8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 xml:space="preserve">کتاب پرستاری بهداشت </w:t>
            </w:r>
            <w:r>
              <w:rPr>
                <w:rFonts w:asciiTheme="majorBidi" w:eastAsia="Calibri" w:hAnsiTheme="majorBidi" w:cstheme="majorBidi" w:hint="cs"/>
                <w:sz w:val="24"/>
                <w:szCs w:val="24"/>
                <w:rtl/>
                <w:lang w:bidi="fa-IR"/>
              </w:rPr>
              <w:t>خانواده</w:t>
            </w:r>
            <w:r w:rsidRPr="001112C3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 xml:space="preserve"> میمنت حسینی</w:t>
            </w:r>
            <w:r w:rsidRPr="001112C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فصل 8-ص:139-105</w:t>
            </w:r>
          </w:p>
        </w:tc>
      </w:tr>
      <w:tr w:rsidR="002D6A12" w:rsidRPr="001112C3" w:rsidTr="002D6A12">
        <w:trPr>
          <w:gridAfter w:val="2"/>
          <w:wAfter w:w="52" w:type="dxa"/>
          <w:trHeight w:val="1140"/>
          <w:jc w:val="center"/>
        </w:trPr>
        <w:tc>
          <w:tcPr>
            <w:tcW w:w="2297" w:type="dxa"/>
            <w:gridSpan w:val="2"/>
          </w:tcPr>
          <w:p w:rsidR="002D6A12" w:rsidRPr="001112C3" w:rsidRDefault="00AB0F60" w:rsidP="00AB0F60">
            <w:pPr>
              <w:bidi/>
              <w:spacing w:line="360" w:lineRule="auto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color w:val="0D0D0D"/>
                <w:sz w:val="24"/>
                <w:szCs w:val="24"/>
                <w:rtl/>
                <w:lang w:bidi="fa-IR"/>
              </w:rPr>
              <w:t xml:space="preserve">دانشجویان انواع سورفتار با کودک را تشخیص داده و در مواقع نیاز </w:t>
            </w:r>
            <w:r w:rsidRPr="001112C3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  <w:t>به آنان کمک نمایند.</w:t>
            </w:r>
          </w:p>
        </w:tc>
        <w:tc>
          <w:tcPr>
            <w:tcW w:w="4378" w:type="dxa"/>
          </w:tcPr>
          <w:p w:rsidR="002D6A12" w:rsidRPr="001112C3" w:rsidRDefault="002D6A12" w:rsidP="006C7C7A">
            <w:pPr>
              <w:bidi/>
              <w:spacing w:line="360" w:lineRule="auto"/>
              <w:rPr>
                <w:rFonts w:asciiTheme="majorBidi" w:hAnsiTheme="majorBidi" w:cstheme="majorBidi"/>
                <w:noProof/>
                <w:sz w:val="24"/>
                <w:szCs w:val="24"/>
                <w:lang w:bidi="fa-IR"/>
              </w:rPr>
            </w:pPr>
            <w:r w:rsidRPr="001112C3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1-</w:t>
            </w:r>
            <w:r w:rsidRPr="001112C3"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  <w:t xml:space="preserve"> سو رفتار با کودک را تعریف کند.(دانش)</w:t>
            </w: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  <w:t>2-انواع سو رفتاربا کودک را نام ببرد .(دانش)</w:t>
            </w: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  <w:t>3-علل سو رفتاربا کودک را نام ببرد.(دانش)</w:t>
            </w: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noProof/>
                <w:sz w:val="24"/>
                <w:szCs w:val="24"/>
                <w:lang w:bidi="fa-IR"/>
              </w:rPr>
            </w:pPr>
            <w:r w:rsidRPr="001112C3"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  <w:t>5-نقش پرستار بهداشت رادر مورد سو رفتاربا کودکان شرح دهد.(درک)</w:t>
            </w:r>
          </w:p>
          <w:p w:rsidR="002D6A12" w:rsidRPr="001112C3" w:rsidRDefault="002D6A12" w:rsidP="008D2256">
            <w:pPr>
              <w:tabs>
                <w:tab w:val="num" w:pos="360"/>
              </w:tabs>
              <w:bidi/>
              <w:spacing w:line="360" w:lineRule="auto"/>
              <w:ind w:left="270"/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</w:p>
          <w:p w:rsidR="002D6A12" w:rsidRPr="001112C3" w:rsidRDefault="002D6A12" w:rsidP="008D2256">
            <w:pPr>
              <w:bidi/>
              <w:spacing w:line="360" w:lineRule="auto"/>
              <w:ind w:left="4678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right w:val="single" w:sz="4" w:space="0" w:color="auto"/>
            </w:tcBorders>
            <w:vAlign w:val="center"/>
          </w:tcPr>
          <w:p w:rsidR="002D6A12" w:rsidRPr="001112C3" w:rsidRDefault="002D6A12" w:rsidP="00050E72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80</w:t>
            </w:r>
          </w:p>
        </w:tc>
        <w:tc>
          <w:tcPr>
            <w:tcW w:w="4991" w:type="dxa"/>
            <w:tcBorders>
              <w:left w:val="single" w:sz="4" w:space="0" w:color="auto"/>
            </w:tcBorders>
            <w:vAlign w:val="center"/>
          </w:tcPr>
          <w:p w:rsidR="002D6A12" w:rsidRDefault="00AB0F60" w:rsidP="00AB0F60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کتاب پرستاری بهداشت جامعه- اسحاق ایلدر آبادی- فصل 25-ص:</w:t>
            </w:r>
            <w:r w:rsidRPr="001112C3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267-262</w:t>
            </w:r>
          </w:p>
          <w:p w:rsidR="006F47C8" w:rsidRPr="001112C3" w:rsidRDefault="006F47C8" w:rsidP="006F47C8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 xml:space="preserve">کتاب پرستاری بهداشت </w:t>
            </w:r>
            <w:r>
              <w:rPr>
                <w:rFonts w:asciiTheme="majorBidi" w:eastAsia="Calibri" w:hAnsiTheme="majorBidi" w:cstheme="majorBidi" w:hint="cs"/>
                <w:sz w:val="24"/>
                <w:szCs w:val="24"/>
                <w:rtl/>
                <w:lang w:bidi="fa-IR"/>
              </w:rPr>
              <w:t>خانواده</w:t>
            </w:r>
            <w:r w:rsidRPr="001112C3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 xml:space="preserve"> میمنت حسینی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 xml:space="preserve"> فصل 11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ص:170-153</w:t>
            </w:r>
          </w:p>
        </w:tc>
      </w:tr>
      <w:tr w:rsidR="002D6A12" w:rsidRPr="001112C3" w:rsidTr="002D6A12">
        <w:trPr>
          <w:gridAfter w:val="2"/>
          <w:wAfter w:w="52" w:type="dxa"/>
          <w:trHeight w:val="1140"/>
          <w:jc w:val="center"/>
        </w:trPr>
        <w:tc>
          <w:tcPr>
            <w:tcW w:w="2297" w:type="dxa"/>
            <w:gridSpan w:val="2"/>
          </w:tcPr>
          <w:p w:rsidR="002D6A12" w:rsidRPr="001112C3" w:rsidRDefault="00AB0F60" w:rsidP="00AB0F60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2C3">
              <w:rPr>
                <w:rFonts w:asciiTheme="majorBidi" w:hAnsiTheme="majorBidi" w:cstheme="majorBidi"/>
                <w:color w:val="0D0D0D"/>
                <w:sz w:val="24"/>
                <w:szCs w:val="24"/>
                <w:rtl/>
                <w:lang w:bidi="fa-IR"/>
              </w:rPr>
              <w:t xml:space="preserve">دانشجویان انواع سورفتار با زنان را تشخیص داده و در مواقع نیاز </w:t>
            </w:r>
            <w:r w:rsidRPr="001112C3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  <w:t>به آنان کمک نمایند.</w:t>
            </w: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</w:pPr>
          </w:p>
        </w:tc>
        <w:tc>
          <w:tcPr>
            <w:tcW w:w="4378" w:type="dxa"/>
          </w:tcPr>
          <w:p w:rsidR="002D6A12" w:rsidRPr="001112C3" w:rsidRDefault="002D6A12" w:rsidP="008D2256">
            <w:pPr>
              <w:tabs>
                <w:tab w:val="num" w:pos="360"/>
              </w:tabs>
              <w:bidi/>
              <w:spacing w:line="360" w:lineRule="auto"/>
              <w:ind w:left="270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lang w:bidi="fa-IR"/>
              </w:rPr>
            </w:pPr>
            <w:r w:rsidRPr="001112C3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  <w:lastRenderedPageBreak/>
              <w:t>1-سورفتار با زنان را تعریف کند.(دانش)</w:t>
            </w:r>
          </w:p>
          <w:p w:rsidR="002D6A12" w:rsidRPr="001112C3" w:rsidRDefault="002D6A12" w:rsidP="008D2256">
            <w:pPr>
              <w:tabs>
                <w:tab w:val="num" w:pos="360"/>
              </w:tabs>
              <w:bidi/>
              <w:spacing w:line="360" w:lineRule="auto"/>
              <w:ind w:left="270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  <w:t>2-انواع سو رفتار رابا زنان نام ببرد .(دانش)</w:t>
            </w:r>
          </w:p>
          <w:p w:rsidR="002D6A12" w:rsidRPr="001112C3" w:rsidRDefault="002D6A12" w:rsidP="008D2256">
            <w:pPr>
              <w:tabs>
                <w:tab w:val="num" w:pos="360"/>
              </w:tabs>
              <w:bidi/>
              <w:spacing w:line="360" w:lineRule="auto"/>
              <w:ind w:left="270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  <w:t>3-علل سو رفتار با زنان را  نام ببرد.(دانش)</w:t>
            </w:r>
          </w:p>
          <w:p w:rsidR="002D6A12" w:rsidRPr="001112C3" w:rsidRDefault="002D6A12" w:rsidP="008D2256">
            <w:pPr>
              <w:tabs>
                <w:tab w:val="num" w:pos="360"/>
              </w:tabs>
              <w:bidi/>
              <w:spacing w:line="360" w:lineRule="auto"/>
              <w:ind w:left="270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  <w:t xml:space="preserve">4-نقش پرستار بهداشت رادر مورد سو رفتاربا </w:t>
            </w:r>
            <w:r w:rsidRPr="001112C3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  <w:lastRenderedPageBreak/>
              <w:t>زنان شرح دهد.(درک)</w:t>
            </w:r>
          </w:p>
          <w:p w:rsidR="002D6A12" w:rsidRPr="001112C3" w:rsidRDefault="002D6A12" w:rsidP="008D2256">
            <w:pPr>
              <w:tabs>
                <w:tab w:val="num" w:pos="360"/>
              </w:tabs>
              <w:bidi/>
              <w:spacing w:line="360" w:lineRule="auto"/>
              <w:ind w:left="270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</w:pPr>
          </w:p>
          <w:p w:rsidR="002D6A12" w:rsidRPr="001112C3" w:rsidRDefault="002D6A12" w:rsidP="008D2256">
            <w:pPr>
              <w:tabs>
                <w:tab w:val="num" w:pos="360"/>
              </w:tabs>
              <w:bidi/>
              <w:spacing w:line="360" w:lineRule="auto"/>
              <w:ind w:left="270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</w:pPr>
          </w:p>
          <w:p w:rsidR="002D6A12" w:rsidRPr="001112C3" w:rsidRDefault="002D6A12" w:rsidP="008D2256">
            <w:pPr>
              <w:tabs>
                <w:tab w:val="num" w:pos="360"/>
              </w:tabs>
              <w:bidi/>
              <w:spacing w:line="360" w:lineRule="auto"/>
              <w:ind w:left="270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lang w:bidi="fa-IR"/>
              </w:rPr>
            </w:pPr>
          </w:p>
          <w:p w:rsidR="002D6A12" w:rsidRPr="001112C3" w:rsidRDefault="002D6A12" w:rsidP="008D2256">
            <w:pPr>
              <w:tabs>
                <w:tab w:val="num" w:pos="360"/>
              </w:tabs>
              <w:bidi/>
              <w:spacing w:line="360" w:lineRule="auto"/>
              <w:ind w:left="270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gridSpan w:val="3"/>
            <w:tcBorders>
              <w:right w:val="single" w:sz="4" w:space="0" w:color="auto"/>
            </w:tcBorders>
            <w:vAlign w:val="center"/>
          </w:tcPr>
          <w:p w:rsidR="002D6A12" w:rsidRPr="001112C3" w:rsidRDefault="002D6A12" w:rsidP="00050E72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lastRenderedPageBreak/>
              <w:t>80</w:t>
            </w:r>
          </w:p>
        </w:tc>
        <w:tc>
          <w:tcPr>
            <w:tcW w:w="4991" w:type="dxa"/>
            <w:tcBorders>
              <w:left w:val="single" w:sz="4" w:space="0" w:color="auto"/>
            </w:tcBorders>
            <w:vAlign w:val="center"/>
          </w:tcPr>
          <w:p w:rsidR="002D6A12" w:rsidRDefault="00AB0F60" w:rsidP="006F47C8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کتاب پرستاری بهداشت جامعه</w:t>
            </w:r>
            <w:r w:rsidR="006F47C8">
              <w:rPr>
                <w:rFonts w:asciiTheme="majorBidi" w:eastAsia="Calibri" w:hAnsiTheme="majorBidi" w:cstheme="majorBidi" w:hint="cs"/>
                <w:sz w:val="24"/>
                <w:szCs w:val="24"/>
                <w:rtl/>
                <w:lang w:bidi="fa-IR"/>
              </w:rPr>
              <w:t xml:space="preserve"> ایلدر آبادی</w:t>
            </w:r>
            <w:r w:rsidRPr="001112C3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- فصل 28و29–ص</w:t>
            </w:r>
            <w:r w:rsidRPr="001112C3">
              <w:rPr>
                <w:rFonts w:asciiTheme="majorBidi" w:hAnsiTheme="majorBidi" w:cstheme="majorBidi"/>
                <w:color w:val="6E6F71"/>
                <w:sz w:val="24"/>
                <w:szCs w:val="24"/>
                <w:rtl/>
                <w:lang w:bidi="fa-IR"/>
              </w:rPr>
              <w:t xml:space="preserve"> :298-283</w:t>
            </w:r>
          </w:p>
          <w:p w:rsidR="006F47C8" w:rsidRPr="001112C3" w:rsidRDefault="006F47C8" w:rsidP="006F47C8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 xml:space="preserve">کتاب پرستاری بهداشت </w:t>
            </w:r>
            <w:r>
              <w:rPr>
                <w:rFonts w:asciiTheme="majorBidi" w:eastAsia="Calibri" w:hAnsiTheme="majorBidi" w:cstheme="majorBidi" w:hint="cs"/>
                <w:sz w:val="24"/>
                <w:szCs w:val="24"/>
                <w:rtl/>
                <w:lang w:bidi="fa-IR"/>
              </w:rPr>
              <w:t>خانواده</w:t>
            </w:r>
            <w:r w:rsidRPr="001112C3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 xml:space="preserve"> میمنت حسینی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 xml:space="preserve"> فصل 11-ص:180-170</w:t>
            </w:r>
          </w:p>
        </w:tc>
      </w:tr>
      <w:tr w:rsidR="002D6A12" w:rsidRPr="001112C3" w:rsidTr="002D6A12">
        <w:trPr>
          <w:gridAfter w:val="2"/>
          <w:wAfter w:w="52" w:type="dxa"/>
          <w:trHeight w:val="1140"/>
          <w:jc w:val="center"/>
        </w:trPr>
        <w:tc>
          <w:tcPr>
            <w:tcW w:w="2297" w:type="dxa"/>
            <w:gridSpan w:val="2"/>
          </w:tcPr>
          <w:p w:rsidR="002D6A12" w:rsidRPr="001112C3" w:rsidRDefault="00AB0F60" w:rsidP="00AB0F60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2C3">
              <w:rPr>
                <w:rFonts w:asciiTheme="majorBidi" w:hAnsiTheme="majorBidi" w:cstheme="majorBidi"/>
                <w:color w:val="0D0D0D"/>
                <w:sz w:val="24"/>
                <w:szCs w:val="24"/>
                <w:rtl/>
                <w:lang w:bidi="fa-IR"/>
              </w:rPr>
              <w:lastRenderedPageBreak/>
              <w:t xml:space="preserve">دانشجویان انواع سورفتار با سالمندان را تشخیص داده و در مواقع نیاز </w:t>
            </w:r>
            <w:r w:rsidRPr="001112C3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  <w:t>به آنان کمک نمایند.</w:t>
            </w: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</w:pPr>
          </w:p>
        </w:tc>
        <w:tc>
          <w:tcPr>
            <w:tcW w:w="4378" w:type="dxa"/>
          </w:tcPr>
          <w:p w:rsidR="002D6A12" w:rsidRPr="001112C3" w:rsidRDefault="002D6A12" w:rsidP="008D2256">
            <w:pPr>
              <w:bidi/>
              <w:spacing w:line="360" w:lineRule="auto"/>
              <w:ind w:left="27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  <w:p w:rsidR="002D6A12" w:rsidRPr="001112C3" w:rsidRDefault="002D6A12" w:rsidP="008D2256">
            <w:pPr>
              <w:tabs>
                <w:tab w:val="num" w:pos="360"/>
              </w:tabs>
              <w:bidi/>
              <w:spacing w:line="360" w:lineRule="auto"/>
              <w:ind w:left="270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  <w:t>1-سالمند آزاری را تعریف کند.</w:t>
            </w:r>
          </w:p>
          <w:p w:rsidR="002D6A12" w:rsidRPr="001112C3" w:rsidRDefault="002D6A12" w:rsidP="008D2256">
            <w:pPr>
              <w:tabs>
                <w:tab w:val="num" w:pos="360"/>
              </w:tabs>
              <w:bidi/>
              <w:spacing w:line="360" w:lineRule="auto"/>
              <w:ind w:left="270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  <w:t>2- انواع سو رفتار رابا سالمندان را نام ببرد .(دانش)</w:t>
            </w:r>
          </w:p>
          <w:p w:rsidR="002D6A12" w:rsidRPr="001112C3" w:rsidRDefault="002D6A12" w:rsidP="008D2256">
            <w:pPr>
              <w:tabs>
                <w:tab w:val="num" w:pos="360"/>
              </w:tabs>
              <w:bidi/>
              <w:spacing w:line="360" w:lineRule="auto"/>
              <w:ind w:left="270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  <w:t>3- علل سو رفتار با سالمندان را نام ببرد (دانش).</w:t>
            </w:r>
          </w:p>
          <w:p w:rsidR="002D6A12" w:rsidRPr="001112C3" w:rsidRDefault="002D6A12" w:rsidP="008D2256">
            <w:pPr>
              <w:tabs>
                <w:tab w:val="num" w:pos="360"/>
              </w:tabs>
              <w:bidi/>
              <w:spacing w:line="360" w:lineRule="auto"/>
              <w:ind w:left="270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  <w:t>3-نقش پرستار بهداشت رادر مورد سو رفتاربا سالمندان شرح دهد.(درک)</w:t>
            </w:r>
          </w:p>
          <w:p w:rsidR="002D6A12" w:rsidRPr="001112C3" w:rsidRDefault="002D6A12" w:rsidP="008D2256">
            <w:pPr>
              <w:tabs>
                <w:tab w:val="num" w:pos="360"/>
              </w:tabs>
              <w:bidi/>
              <w:spacing w:line="360" w:lineRule="auto"/>
              <w:ind w:left="270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</w:pP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gridSpan w:val="3"/>
            <w:tcBorders>
              <w:right w:val="single" w:sz="4" w:space="0" w:color="auto"/>
            </w:tcBorders>
            <w:vAlign w:val="center"/>
          </w:tcPr>
          <w:p w:rsidR="002D6A12" w:rsidRPr="001112C3" w:rsidRDefault="002D6A12" w:rsidP="00050E72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80</w:t>
            </w:r>
          </w:p>
        </w:tc>
        <w:tc>
          <w:tcPr>
            <w:tcW w:w="4991" w:type="dxa"/>
            <w:tcBorders>
              <w:left w:val="single" w:sz="4" w:space="0" w:color="auto"/>
            </w:tcBorders>
            <w:vAlign w:val="center"/>
          </w:tcPr>
          <w:p w:rsidR="002D6A12" w:rsidRPr="001112C3" w:rsidRDefault="00AB0F60" w:rsidP="00AB0F60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کتاب پرستاری بهداشت جامعه لانکستر- فصل 12–ص</w:t>
            </w:r>
            <w:r w:rsidRPr="001112C3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 xml:space="preserve"> :263-297</w:t>
            </w:r>
          </w:p>
        </w:tc>
      </w:tr>
      <w:tr w:rsidR="002D6A12" w:rsidRPr="001112C3" w:rsidTr="002D6A12">
        <w:trPr>
          <w:gridAfter w:val="2"/>
          <w:wAfter w:w="52" w:type="dxa"/>
          <w:trHeight w:val="1140"/>
          <w:jc w:val="center"/>
        </w:trPr>
        <w:tc>
          <w:tcPr>
            <w:tcW w:w="2297" w:type="dxa"/>
            <w:gridSpan w:val="2"/>
          </w:tcPr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  <w:p w:rsidR="00315C53" w:rsidRPr="001112C3" w:rsidRDefault="00315C53" w:rsidP="00315C53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2C3">
              <w:rPr>
                <w:rFonts w:asciiTheme="majorBidi" w:hAnsiTheme="majorBidi" w:cstheme="majorBidi"/>
                <w:color w:val="0D0D0D"/>
                <w:sz w:val="24"/>
                <w:szCs w:val="24"/>
                <w:rtl/>
                <w:lang w:bidi="fa-IR"/>
              </w:rPr>
              <w:t xml:space="preserve">دانشجویان انواع بیماریهای مزمن را با علل ایجاد آن تشخیص داده و در مواقع نیاز </w:t>
            </w:r>
            <w:r w:rsidRPr="001112C3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  <w:t>به آنان کمک نمایند.</w:t>
            </w:r>
            <w:r w:rsidRPr="001112C3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و در مورد خانواده مهاجر و معلول راهکارهای بهداشتی را جهت حفظ </w:t>
            </w:r>
            <w:r w:rsidRPr="001112C3">
              <w:rPr>
                <w:rFonts w:asciiTheme="majorBidi" w:hAnsiTheme="majorBidi" w:cstheme="majorBidi"/>
                <w:sz w:val="24"/>
                <w:szCs w:val="24"/>
                <w:rtl/>
              </w:rPr>
              <w:lastRenderedPageBreak/>
              <w:t>سلامت آنان بکار گیرند.</w:t>
            </w:r>
          </w:p>
          <w:p w:rsidR="00315C53" w:rsidRPr="001112C3" w:rsidRDefault="00315C53" w:rsidP="00315C53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4378" w:type="dxa"/>
          </w:tcPr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  <w:lastRenderedPageBreak/>
              <w:t>1</w:t>
            </w:r>
            <w:r w:rsidRPr="001112C3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-بیماری مزمن در خانوداه را نام ببرد(دا.نش)</w:t>
            </w: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2-مشکلات خانواده با بیماریهای مزمن را نام ببرد(دانش)</w:t>
            </w: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3-مهاجرت را تعریف نماید(دانش)</w:t>
            </w: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4- انواع مهاجرت را نام خانواده را ببرید(دانش)</w:t>
            </w: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5- راههای مبارزه با خانواده های مشکلات دار را لیست کند (درک).</w:t>
            </w:r>
          </w:p>
          <w:p w:rsidR="002D6A12" w:rsidRPr="001112C3" w:rsidRDefault="00315C53" w:rsidP="00315C53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1112C3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6</w:t>
            </w:r>
            <w:r w:rsidR="002D6A12" w:rsidRPr="001112C3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-معلولیت راتعریف کند.(دانش)</w:t>
            </w: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1112C3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lastRenderedPageBreak/>
              <w:t>7-انواع معلولیت را نام ببرد(دانش)</w:t>
            </w: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8-روشهای کنترل معلولیت را بشناسد(دانش).</w:t>
            </w: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</w:pP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</w:pP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</w:pPr>
          </w:p>
          <w:p w:rsidR="002D6A12" w:rsidRPr="001112C3" w:rsidRDefault="002D6A12" w:rsidP="008D2256">
            <w:pPr>
              <w:bidi/>
              <w:spacing w:line="360" w:lineRule="auto"/>
              <w:ind w:left="270"/>
              <w:rPr>
                <w:rFonts w:asciiTheme="majorBidi" w:hAnsiTheme="majorBidi" w:cstheme="majorBidi"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709" w:type="dxa"/>
            <w:gridSpan w:val="3"/>
            <w:tcBorders>
              <w:right w:val="single" w:sz="4" w:space="0" w:color="auto"/>
            </w:tcBorders>
            <w:vAlign w:val="center"/>
          </w:tcPr>
          <w:p w:rsidR="002D6A12" w:rsidRPr="001112C3" w:rsidRDefault="002D6A12" w:rsidP="00050E72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lastRenderedPageBreak/>
              <w:t>80</w:t>
            </w:r>
          </w:p>
        </w:tc>
        <w:tc>
          <w:tcPr>
            <w:tcW w:w="4991" w:type="dxa"/>
            <w:tcBorders>
              <w:left w:val="single" w:sz="4" w:space="0" w:color="auto"/>
            </w:tcBorders>
            <w:vAlign w:val="center"/>
          </w:tcPr>
          <w:p w:rsidR="00A75EF8" w:rsidRPr="001112C3" w:rsidRDefault="006F47C8" w:rsidP="006F47C8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 xml:space="preserve">کتاب پرستاری بهداشت </w:t>
            </w:r>
            <w:r>
              <w:rPr>
                <w:rFonts w:asciiTheme="majorBidi" w:eastAsia="Calibri" w:hAnsiTheme="majorBidi" w:cstheme="majorBidi" w:hint="cs"/>
                <w:sz w:val="24"/>
                <w:szCs w:val="24"/>
                <w:rtl/>
                <w:lang w:bidi="fa-IR"/>
              </w:rPr>
              <w:t>خانواده</w:t>
            </w:r>
            <w:r w:rsidRPr="001112C3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 xml:space="preserve"> میمنت حسینی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 xml:space="preserve"> فصل 13و14-ص:201-197و214-203</w:t>
            </w:r>
          </w:p>
          <w:p w:rsidR="00A75EF8" w:rsidRPr="001112C3" w:rsidRDefault="00A75EF8" w:rsidP="00A75EF8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</w:p>
          <w:p w:rsidR="00A75EF8" w:rsidRPr="001112C3" w:rsidRDefault="00A75EF8" w:rsidP="00A75EF8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</w:p>
          <w:p w:rsidR="00A75EF8" w:rsidRPr="001112C3" w:rsidRDefault="00A75EF8" w:rsidP="00A75EF8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</w:p>
          <w:p w:rsidR="00A75EF8" w:rsidRPr="001112C3" w:rsidRDefault="00A75EF8" w:rsidP="00A75EF8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</w:p>
          <w:p w:rsidR="00A75EF8" w:rsidRPr="001112C3" w:rsidRDefault="00A75EF8" w:rsidP="00A75EF8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2D6A12" w:rsidRPr="001112C3" w:rsidTr="002D6A12">
        <w:trPr>
          <w:gridAfter w:val="2"/>
          <w:wAfter w:w="52" w:type="dxa"/>
          <w:trHeight w:val="1140"/>
          <w:jc w:val="center"/>
        </w:trPr>
        <w:tc>
          <w:tcPr>
            <w:tcW w:w="2297" w:type="dxa"/>
            <w:gridSpan w:val="2"/>
          </w:tcPr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  <w:p w:rsidR="00A9360F" w:rsidRPr="001112C3" w:rsidRDefault="00A9360F" w:rsidP="00A9360F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  <w:p w:rsidR="00A9360F" w:rsidRPr="001112C3" w:rsidRDefault="00A9360F" w:rsidP="00A9360F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دانشجویان خانواده های طلاق را شناسائی و با طبقه بندی مشکلات آنان راه حل مناسب جهت رفع مشکل را در آنان بکار گیرند.</w:t>
            </w:r>
          </w:p>
        </w:tc>
        <w:tc>
          <w:tcPr>
            <w:tcW w:w="4378" w:type="dxa"/>
          </w:tcPr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1-طلاق را تعریف کند(دانش).</w:t>
            </w: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2- علل طلاق را برشمرد (درک)</w:t>
            </w: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3-اثرات طلاق را لیست کند (دانش)</w:t>
            </w: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4-راهکارهای کاهش طلاق را برشمرد(درک)</w:t>
            </w: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  <w:p w:rsidR="002D6A12" w:rsidRPr="001112C3" w:rsidRDefault="002D6A12" w:rsidP="008D2256">
            <w:pPr>
              <w:tabs>
                <w:tab w:val="left" w:pos="225"/>
                <w:tab w:val="right" w:pos="2403"/>
              </w:tabs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</w:pPr>
          </w:p>
        </w:tc>
        <w:tc>
          <w:tcPr>
            <w:tcW w:w="693" w:type="dxa"/>
            <w:gridSpan w:val="2"/>
            <w:tcBorders>
              <w:right w:val="single" w:sz="4" w:space="0" w:color="auto"/>
            </w:tcBorders>
            <w:vAlign w:val="center"/>
          </w:tcPr>
          <w:p w:rsidR="002D6A12" w:rsidRPr="001112C3" w:rsidRDefault="002D6A12" w:rsidP="00050E72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60</w:t>
            </w:r>
          </w:p>
        </w:tc>
        <w:tc>
          <w:tcPr>
            <w:tcW w:w="5007" w:type="dxa"/>
            <w:gridSpan w:val="2"/>
            <w:tcBorders>
              <w:left w:val="single" w:sz="4" w:space="0" w:color="auto"/>
            </w:tcBorders>
            <w:vAlign w:val="center"/>
          </w:tcPr>
          <w:p w:rsidR="002D6A12" w:rsidRPr="001112C3" w:rsidRDefault="00A9360F" w:rsidP="00050E72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پرستاری بهداشت جامعه ایلدر آبادی-فصل 26-ص:</w:t>
            </w:r>
            <w:r w:rsidR="00332D11" w:rsidRPr="001112C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273-270</w:t>
            </w:r>
          </w:p>
        </w:tc>
      </w:tr>
      <w:tr w:rsidR="002D6A12" w:rsidRPr="001112C3" w:rsidTr="002D6A12">
        <w:trPr>
          <w:gridAfter w:val="2"/>
          <w:wAfter w:w="52" w:type="dxa"/>
          <w:trHeight w:val="1140"/>
          <w:jc w:val="center"/>
        </w:trPr>
        <w:tc>
          <w:tcPr>
            <w:tcW w:w="2297" w:type="dxa"/>
            <w:gridSpan w:val="2"/>
          </w:tcPr>
          <w:p w:rsidR="002D6A12" w:rsidRPr="001112C3" w:rsidRDefault="00332D11" w:rsidP="00332D11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 xml:space="preserve">دانشجویان خانواده های معتاد را شناسائی و با طبقه بندی مشکلات آنان راه حل مناسب جهت رفع مشکل را </w:t>
            </w:r>
            <w:r w:rsidRPr="001112C3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lastRenderedPageBreak/>
              <w:t>در آنان بکار گیرند</w:t>
            </w:r>
          </w:p>
        </w:tc>
        <w:tc>
          <w:tcPr>
            <w:tcW w:w="4378" w:type="dxa"/>
          </w:tcPr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  <w:p w:rsidR="002D6A12" w:rsidRPr="001112C3" w:rsidRDefault="00332D11" w:rsidP="00332D11">
            <w:pPr>
              <w:bidi/>
              <w:spacing w:line="360" w:lineRule="auto"/>
              <w:rPr>
                <w:rFonts w:asciiTheme="majorBidi" w:hAnsiTheme="majorBidi" w:cstheme="majorBidi"/>
                <w:noProof/>
                <w:sz w:val="24"/>
                <w:szCs w:val="24"/>
                <w:lang w:bidi="fa-IR"/>
              </w:rPr>
            </w:pPr>
            <w:r w:rsidRPr="001112C3"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  <w:t>1-</w:t>
            </w:r>
            <w:r w:rsidR="002D6A12" w:rsidRPr="001112C3"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  <w:t>اعتیاد را در خانواده تعریف کند.(دانش)</w:t>
            </w:r>
            <w:r w:rsidR="002D6A12" w:rsidRPr="001112C3">
              <w:rPr>
                <w:rFonts w:asciiTheme="majorBidi" w:hAnsiTheme="majorBidi" w:cstheme="majorBidi"/>
                <w:noProof/>
                <w:sz w:val="24"/>
                <w:szCs w:val="24"/>
                <w:lang w:bidi="fa-IR"/>
              </w:rPr>
              <w:t xml:space="preserve"> </w:t>
            </w: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  <w:t>2-علل اعتیاد را نام ببرد.(دانش)</w:t>
            </w: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  <w:t>3-خصوصیات افراد معتاد را برشمرد(درک)</w:t>
            </w: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  <w:lastRenderedPageBreak/>
              <w:t>4-انواع مواد مخدر را لیست نماید(درک).</w:t>
            </w: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  <w:t>5- عوامل موثر در ایجاد اعتیاد را نام ببرد.(دانش).</w:t>
            </w: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  <w:t>6- عوارض اعتیاد را نام ببرد (دانش)</w:t>
            </w: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noProof/>
                <w:sz w:val="24"/>
                <w:szCs w:val="24"/>
                <w:lang w:bidi="fa-IR"/>
              </w:rPr>
            </w:pPr>
            <w:r w:rsidRPr="001112C3"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  <w:t>7-روشهای مقابله با اعتیاد را شرح دهد.</w:t>
            </w:r>
            <w:r w:rsidRPr="001112C3">
              <w:rPr>
                <w:rFonts w:asciiTheme="majorBidi" w:hAnsiTheme="majorBidi" w:cstheme="majorBidi"/>
                <w:noProof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693" w:type="dxa"/>
            <w:gridSpan w:val="2"/>
            <w:tcBorders>
              <w:right w:val="single" w:sz="4" w:space="0" w:color="auto"/>
            </w:tcBorders>
            <w:vAlign w:val="center"/>
          </w:tcPr>
          <w:p w:rsidR="002D6A12" w:rsidRPr="001112C3" w:rsidRDefault="002D6A12" w:rsidP="00050E72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lastRenderedPageBreak/>
              <w:t>60</w:t>
            </w:r>
          </w:p>
        </w:tc>
        <w:tc>
          <w:tcPr>
            <w:tcW w:w="5007" w:type="dxa"/>
            <w:gridSpan w:val="2"/>
            <w:tcBorders>
              <w:left w:val="single" w:sz="4" w:space="0" w:color="auto"/>
            </w:tcBorders>
            <w:vAlign w:val="center"/>
          </w:tcPr>
          <w:p w:rsidR="002D6A12" w:rsidRPr="001112C3" w:rsidRDefault="002E48EF" w:rsidP="002E48E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پرستاری بهداشت جامعه ایلدر آبادی-فصل 27-ص:276-282</w:t>
            </w:r>
          </w:p>
          <w:p w:rsidR="00A75EF8" w:rsidRPr="001112C3" w:rsidRDefault="00A75EF8" w:rsidP="00A75EF8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</w:p>
          <w:p w:rsidR="00A75EF8" w:rsidRPr="001112C3" w:rsidRDefault="00A75EF8" w:rsidP="00A75EF8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</w:p>
          <w:p w:rsidR="0008597C" w:rsidRPr="001112C3" w:rsidRDefault="0008597C" w:rsidP="0008597C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 xml:space="preserve">کتاب پرستاری بهداشت </w:t>
            </w:r>
            <w:r>
              <w:rPr>
                <w:rFonts w:asciiTheme="majorBidi" w:eastAsia="Calibri" w:hAnsiTheme="majorBidi" w:cstheme="majorBidi" w:hint="cs"/>
                <w:sz w:val="24"/>
                <w:szCs w:val="24"/>
                <w:rtl/>
                <w:lang w:bidi="fa-IR"/>
              </w:rPr>
              <w:t>خانواده</w:t>
            </w:r>
            <w:r w:rsidRPr="001112C3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 xml:space="preserve"> میمنت حسینی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 xml:space="preserve"> فصل 15-ص:231-215</w:t>
            </w:r>
          </w:p>
          <w:p w:rsidR="00A75EF8" w:rsidRPr="001112C3" w:rsidRDefault="00A75EF8" w:rsidP="00A75EF8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2D6A12" w:rsidRPr="001112C3" w:rsidTr="002D6A12">
        <w:trPr>
          <w:gridAfter w:val="2"/>
          <w:wAfter w:w="52" w:type="dxa"/>
          <w:trHeight w:val="1140"/>
          <w:jc w:val="center"/>
        </w:trPr>
        <w:tc>
          <w:tcPr>
            <w:tcW w:w="2297" w:type="dxa"/>
            <w:gridSpan w:val="2"/>
          </w:tcPr>
          <w:p w:rsidR="002D6A12" w:rsidRPr="001112C3" w:rsidRDefault="00A75EF8" w:rsidP="00A75EF8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lastRenderedPageBreak/>
              <w:t>دانشجویان خانواده های فقیر را شناسائی و با طبقه بندی مشکلات آنان راه حل مناسب جهت رفع مشکل را در آنان بکار گیرند.</w:t>
            </w:r>
          </w:p>
        </w:tc>
        <w:tc>
          <w:tcPr>
            <w:tcW w:w="4378" w:type="dxa"/>
          </w:tcPr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1-فقر را تعریف کند( دانش)</w:t>
            </w: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2- علل فقر را نام ببرد(دانش).</w:t>
            </w: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3-پیامدهای فقر را لیست کند(درک).</w:t>
            </w: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4-راهکارهای مبارزه با فقر را برشمرد(درک)</w:t>
            </w:r>
          </w:p>
          <w:p w:rsidR="002D6A12" w:rsidRPr="001112C3" w:rsidRDefault="002D6A12" w:rsidP="008D2256">
            <w:pPr>
              <w:tabs>
                <w:tab w:val="left" w:pos="225"/>
                <w:tab w:val="right" w:pos="2403"/>
              </w:tabs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  <w:p w:rsidR="002D6A12" w:rsidRPr="001112C3" w:rsidRDefault="002D6A12" w:rsidP="008D2256">
            <w:pPr>
              <w:bidi/>
              <w:spacing w:line="360" w:lineRule="auto"/>
              <w:rPr>
                <w:rFonts w:asciiTheme="majorBidi" w:hAnsiTheme="majorBidi" w:cstheme="majorBidi"/>
                <w:noProof/>
                <w:sz w:val="24"/>
                <w:szCs w:val="24"/>
                <w:rtl/>
                <w:lang w:bidi="fa-IR"/>
              </w:rPr>
            </w:pPr>
          </w:p>
        </w:tc>
        <w:tc>
          <w:tcPr>
            <w:tcW w:w="678" w:type="dxa"/>
            <w:tcBorders>
              <w:right w:val="single" w:sz="4" w:space="0" w:color="auto"/>
            </w:tcBorders>
            <w:vAlign w:val="center"/>
          </w:tcPr>
          <w:p w:rsidR="002D6A12" w:rsidRPr="001112C3" w:rsidRDefault="002D6A12" w:rsidP="00050E72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40</w:t>
            </w:r>
          </w:p>
        </w:tc>
        <w:tc>
          <w:tcPr>
            <w:tcW w:w="5022" w:type="dxa"/>
            <w:gridSpan w:val="3"/>
            <w:tcBorders>
              <w:left w:val="single" w:sz="4" w:space="0" w:color="auto"/>
            </w:tcBorders>
            <w:vAlign w:val="center"/>
          </w:tcPr>
          <w:p w:rsidR="002D6A12" w:rsidRPr="001112C3" w:rsidRDefault="00A75EF8" w:rsidP="00050E72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1112C3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>کتاب پرستاری بهداشت جامعه- میمنت حسینی- فصل 28و29–ص</w:t>
            </w:r>
            <w:r w:rsidRPr="001112C3">
              <w:rPr>
                <w:rFonts w:asciiTheme="majorBidi" w:hAnsiTheme="majorBidi" w:cstheme="majorBidi"/>
                <w:color w:val="6E6F71"/>
                <w:sz w:val="24"/>
                <w:szCs w:val="24"/>
                <w:rtl/>
                <w:lang w:bidi="fa-IR"/>
              </w:rPr>
              <w:t xml:space="preserve"> :298-283</w:t>
            </w:r>
          </w:p>
        </w:tc>
      </w:tr>
    </w:tbl>
    <w:p w:rsidR="008674CD" w:rsidRPr="001112C3" w:rsidRDefault="008674CD" w:rsidP="008674CD">
      <w:pPr>
        <w:bidi/>
        <w:jc w:val="center"/>
        <w:rPr>
          <w:rFonts w:asciiTheme="majorBidi" w:hAnsiTheme="majorBidi" w:cstheme="majorBidi"/>
          <w:sz w:val="24"/>
          <w:szCs w:val="24"/>
          <w:rtl/>
          <w:lang w:bidi="fa-IR"/>
        </w:rPr>
      </w:pPr>
    </w:p>
    <w:sectPr w:rsidR="008674CD" w:rsidRPr="001112C3" w:rsidSect="002D6A12">
      <w:pgSz w:w="15840" w:h="12240" w:orient="landscape"/>
      <w:pgMar w:top="144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F13297"/>
    <w:multiLevelType w:val="hybridMultilevel"/>
    <w:tmpl w:val="EE9A49DA"/>
    <w:lvl w:ilvl="0" w:tplc="357C3C76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674CD"/>
    <w:rsid w:val="00032218"/>
    <w:rsid w:val="00050E72"/>
    <w:rsid w:val="00082288"/>
    <w:rsid w:val="0008597C"/>
    <w:rsid w:val="001112C3"/>
    <w:rsid w:val="00120A33"/>
    <w:rsid w:val="001C4902"/>
    <w:rsid w:val="00210486"/>
    <w:rsid w:val="002D6A12"/>
    <w:rsid w:val="002E48EF"/>
    <w:rsid w:val="00315C53"/>
    <w:rsid w:val="00324DC8"/>
    <w:rsid w:val="00332D11"/>
    <w:rsid w:val="006408EA"/>
    <w:rsid w:val="006B2286"/>
    <w:rsid w:val="006C7C7A"/>
    <w:rsid w:val="006F47C8"/>
    <w:rsid w:val="00704487"/>
    <w:rsid w:val="00724638"/>
    <w:rsid w:val="007610DC"/>
    <w:rsid w:val="007E0C62"/>
    <w:rsid w:val="008674CD"/>
    <w:rsid w:val="008B3377"/>
    <w:rsid w:val="009A738E"/>
    <w:rsid w:val="009B264B"/>
    <w:rsid w:val="00A75EF8"/>
    <w:rsid w:val="00A9360F"/>
    <w:rsid w:val="00AB0F60"/>
    <w:rsid w:val="00B96393"/>
    <w:rsid w:val="00C86362"/>
    <w:rsid w:val="00EB5111"/>
    <w:rsid w:val="00ED31BB"/>
    <w:rsid w:val="00F4344A"/>
    <w:rsid w:val="00FA7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EECB6C2A-11E1-486A-B221-EB28B8B39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63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74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20A3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IE"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6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A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871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10351</dc:creator>
  <cp:lastModifiedBy>Windows User</cp:lastModifiedBy>
  <cp:revision>17</cp:revision>
  <cp:lastPrinted>2020-09-09T08:01:00Z</cp:lastPrinted>
  <dcterms:created xsi:type="dcterms:W3CDTF">2020-10-11T04:27:00Z</dcterms:created>
  <dcterms:modified xsi:type="dcterms:W3CDTF">2022-02-22T14:55:00Z</dcterms:modified>
</cp:coreProperties>
</file>